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55D" w:rsidRPr="00E7055D" w:rsidRDefault="00E7055D" w:rsidP="00E7055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Министерство образования и молодежной политики </w:t>
      </w:r>
    </w:p>
    <w:p w:rsidR="00E7055D" w:rsidRPr="00E7055D" w:rsidRDefault="00E7055D" w:rsidP="00E7055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en-US"/>
        </w:rPr>
      </w:pPr>
      <w:r w:rsidRPr="00E7055D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Свердловской области</w:t>
      </w: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Нижнетагильский строительный колледж</w:t>
      </w:r>
    </w:p>
    <w:p w:rsidR="00E7055D" w:rsidRPr="00E7055D" w:rsidRDefault="00E7055D" w:rsidP="00E7055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Утверждаю</w:t>
      </w: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Директор ГАПОУ </w:t>
      </w:r>
      <w:proofErr w:type="gramStart"/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СО</w:t>
      </w:r>
      <w:proofErr w:type="gramEnd"/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«Нижнетагильский строительный колледж»</w:t>
      </w: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 </w:t>
      </w:r>
      <w:proofErr w:type="spellStart"/>
      <w:r w:rsidR="00152638"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О.В.</w:t>
      </w: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Морозов</w:t>
      </w:r>
      <w:proofErr w:type="spellEnd"/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«______»_____________202</w:t>
      </w:r>
      <w:r w:rsidR="00113716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7055D">
        <w:rPr>
          <w:rFonts w:ascii="Times New Roman" w:eastAsia="Times New Roman" w:hAnsi="Times New Roman" w:cs="Times New Roman"/>
          <w:sz w:val="32"/>
          <w:szCs w:val="28"/>
        </w:rPr>
        <w:t>Рабочая программа учебной дисциплины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7055D">
        <w:rPr>
          <w:rFonts w:ascii="Times New Roman" w:eastAsia="Times New Roman" w:hAnsi="Times New Roman" w:cs="Times New Roman"/>
          <w:sz w:val="32"/>
          <w:szCs w:val="28"/>
        </w:rPr>
        <w:t>ОД. 01 Русский язык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4F118F" w:rsidRDefault="004F118F" w:rsidP="00894184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F118F">
        <w:rPr>
          <w:rFonts w:ascii="Times New Roman" w:eastAsia="Times New Roman" w:hAnsi="Times New Roman" w:cs="Times New Roman"/>
          <w:bCs/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Срок обучения:3 года 10 месяцев</w:t>
      </w: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41377B" w:rsidRPr="00EC5135" w:rsidRDefault="0041377B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377B" w:rsidRPr="00EC5135" w:rsidRDefault="00801879" w:rsidP="0089418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202</w:t>
      </w:r>
      <w:r w:rsidR="00113716">
        <w:rPr>
          <w:rFonts w:ascii="Times New Roman" w:eastAsia="Calibri" w:hAnsi="Times New Roman" w:cs="Times New Roman"/>
          <w:sz w:val="28"/>
          <w:szCs w:val="28"/>
        </w:rPr>
        <w:t>4</w:t>
      </w:r>
    </w:p>
    <w:p w:rsidR="00A629BA" w:rsidRPr="001603BB" w:rsidRDefault="00A629BA" w:rsidP="001603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5135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«Русский язык»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разработана в соответствии с требованиями ФГОС </w:t>
      </w:r>
      <w:r w:rsidRPr="00EC5135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  <w:r w:rsidR="00405662">
        <w:rPr>
          <w:rFonts w:ascii="Times New Roman" w:hAnsi="Times New Roman" w:cs="Times New Roman"/>
          <w:sz w:val="28"/>
          <w:szCs w:val="28"/>
        </w:rPr>
        <w:t xml:space="preserve"> </w:t>
      </w:r>
      <w:r w:rsidR="00775401" w:rsidRPr="00775401">
        <w:rPr>
          <w:rFonts w:ascii="Times New Roman" w:hAnsi="Times New Roman" w:cs="Times New Roman"/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  <w:r w:rsidR="00775401">
        <w:rPr>
          <w:rFonts w:ascii="Times New Roman" w:hAnsi="Times New Roman" w:cs="Times New Roman"/>
          <w:sz w:val="28"/>
          <w:szCs w:val="28"/>
        </w:rPr>
        <w:t>,</w:t>
      </w:r>
      <w:r w:rsidRPr="00EC513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1603BB" w:rsidRPr="001603BB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1603BB">
        <w:rPr>
          <w:rFonts w:ascii="Times New Roman" w:eastAsia="Times New Roman" w:hAnsi="Times New Roman" w:cs="Times New Roman"/>
          <w:sz w:val="28"/>
          <w:szCs w:val="28"/>
        </w:rPr>
        <w:t xml:space="preserve">иказом Министерства просвещения </w:t>
      </w:r>
      <w:r w:rsidR="001603BB" w:rsidRPr="001603BB">
        <w:rPr>
          <w:rFonts w:ascii="Times New Roman" w:eastAsia="Times New Roman" w:hAnsi="Times New Roman" w:cs="Times New Roman"/>
          <w:sz w:val="28"/>
          <w:szCs w:val="28"/>
        </w:rPr>
        <w:t>Российской Федерации от 8 февраля 2024 г. N 81</w:t>
      </w:r>
      <w:bookmarkEnd w:id="0"/>
      <w:r w:rsidRPr="00EC513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EC5135">
        <w:rPr>
          <w:rFonts w:ascii="Times New Roman" w:hAnsi="Times New Roman" w:cs="Times New Roman"/>
          <w:sz w:val="28"/>
          <w:szCs w:val="28"/>
        </w:rPr>
        <w:t xml:space="preserve">ФГОС СОО, утвержденного приказом </w:t>
      </w:r>
      <w:proofErr w:type="spellStart"/>
      <w:r w:rsidRPr="00EC513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EC5135">
        <w:rPr>
          <w:rFonts w:ascii="Times New Roman" w:hAnsi="Times New Roman" w:cs="Times New Roman"/>
          <w:sz w:val="28"/>
          <w:szCs w:val="28"/>
        </w:rPr>
        <w:t xml:space="preserve"> России от</w:t>
      </w:r>
      <w:r w:rsidR="00E7055D" w:rsidRPr="00E7055D">
        <w:rPr>
          <w:rFonts w:ascii="Times New Roman" w:hAnsi="Times New Roman" w:cs="Times New Roman"/>
          <w:sz w:val="28"/>
          <w:szCs w:val="28"/>
        </w:rPr>
        <w:t xml:space="preserve"> 17 мая 2012 года N 413(с изменениями на 12 августа 2022 года)</w:t>
      </w:r>
      <w:proofErr w:type="gramEnd"/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ГАПОУ 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5135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AA57E8">
        <w:rPr>
          <w:rFonts w:ascii="Times New Roman" w:hAnsi="Times New Roman" w:cs="Times New Roman"/>
          <w:sz w:val="28"/>
          <w:szCs w:val="28"/>
        </w:rPr>
        <w:t>Дроздова Я. В.</w:t>
      </w:r>
      <w:r w:rsidRPr="00EC5135">
        <w:rPr>
          <w:rFonts w:ascii="Times New Roman" w:hAnsi="Times New Roman" w:cs="Times New Roman"/>
          <w:sz w:val="28"/>
          <w:szCs w:val="28"/>
        </w:rPr>
        <w:t xml:space="preserve">, преподаватель общеобразовательных дисциплин,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ГАПОУ 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5135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2"/>
        <w:gridCol w:w="4783"/>
      </w:tblGrid>
      <w:tr w:rsidR="00A629BA" w:rsidRPr="00EC5135" w:rsidTr="00383AC3">
        <w:tc>
          <w:tcPr>
            <w:tcW w:w="4782" w:type="dxa"/>
          </w:tcPr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«_____»___________20</w:t>
            </w:r>
            <w:r w:rsidR="00E705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6B3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Председатель:____________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3" w:type="dxa"/>
          </w:tcPr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,  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    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</w:t>
            </w:r>
            <w:r w:rsidR="00801879" w:rsidRPr="00EC51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137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3AC3" w:rsidRPr="009A4C22" w:rsidRDefault="00DB1D26" w:rsidP="00383AC3">
      <w:pPr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  <w:r w:rsidR="00383AC3" w:rsidRPr="009A4C22">
        <w:rPr>
          <w:rFonts w:ascii="Times New Roman" w:eastAsia="Times New Roman" w:hAnsi="Times New Roman" w:cs="Times New Roman"/>
          <w:sz w:val="32"/>
          <w:szCs w:val="28"/>
        </w:rPr>
        <w:lastRenderedPageBreak/>
        <w:t>Содержание</w:t>
      </w:r>
    </w:p>
    <w:p w:rsidR="00383AC3" w:rsidRPr="00EC5135" w:rsidRDefault="00383AC3" w:rsidP="00383AC3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383AC3" w:rsidRPr="00EC5135" w:rsidTr="00383AC3">
        <w:tc>
          <w:tcPr>
            <w:tcW w:w="7501" w:type="dxa"/>
            <w:shd w:val="clear" w:color="auto" w:fill="auto"/>
          </w:tcPr>
          <w:p w:rsidR="00383AC3" w:rsidRPr="00EC5135" w:rsidRDefault="00383AC3" w:rsidP="00572B01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83AC3" w:rsidRPr="00EC5135" w:rsidRDefault="00113716" w:rsidP="00383A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83AC3" w:rsidRPr="00EC5135" w:rsidTr="00383AC3">
        <w:trPr>
          <w:trHeight w:val="524"/>
        </w:trPr>
        <w:tc>
          <w:tcPr>
            <w:tcW w:w="7501" w:type="dxa"/>
            <w:shd w:val="clear" w:color="auto" w:fill="auto"/>
          </w:tcPr>
          <w:p w:rsidR="00383AC3" w:rsidRPr="00EC5135" w:rsidRDefault="00383AC3" w:rsidP="00383AC3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83AC3" w:rsidRPr="00EC5135" w:rsidRDefault="00356B3D" w:rsidP="00383A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83AC3" w:rsidRPr="00EC5135" w:rsidTr="00383AC3">
        <w:trPr>
          <w:trHeight w:val="617"/>
        </w:trPr>
        <w:tc>
          <w:tcPr>
            <w:tcW w:w="7501" w:type="dxa"/>
            <w:shd w:val="clear" w:color="auto" w:fill="auto"/>
          </w:tcPr>
          <w:p w:rsidR="00383AC3" w:rsidRPr="00EC5135" w:rsidRDefault="00383AC3" w:rsidP="00383AC3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Условия </w:t>
            </w:r>
            <w:proofErr w:type="spellStart"/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реализацииучебной</w:t>
            </w:r>
            <w:proofErr w:type="spellEnd"/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дисциплины</w:t>
            </w:r>
          </w:p>
        </w:tc>
        <w:tc>
          <w:tcPr>
            <w:tcW w:w="1854" w:type="dxa"/>
            <w:shd w:val="clear" w:color="auto" w:fill="auto"/>
          </w:tcPr>
          <w:p w:rsidR="00383AC3" w:rsidRPr="00EC5135" w:rsidRDefault="00356B3D" w:rsidP="00E65A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383AC3" w:rsidRPr="00EC5135" w:rsidTr="00383AC3">
        <w:tc>
          <w:tcPr>
            <w:tcW w:w="7501" w:type="dxa"/>
            <w:shd w:val="clear" w:color="auto" w:fill="auto"/>
          </w:tcPr>
          <w:p w:rsidR="00383AC3" w:rsidRPr="00EC5135" w:rsidRDefault="00383AC3" w:rsidP="00383AC3">
            <w:pPr>
              <w:numPr>
                <w:ilvl w:val="0"/>
                <w:numId w:val="9"/>
              </w:num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83AC3" w:rsidRPr="00EC5135" w:rsidRDefault="00383AC3" w:rsidP="00383AC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383AC3" w:rsidRPr="00EC5135" w:rsidRDefault="00356B3D" w:rsidP="00E65A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</w:tr>
    </w:tbl>
    <w:p w:rsidR="00DB1D26" w:rsidRPr="00EC5135" w:rsidRDefault="00DB1D26" w:rsidP="00383A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D26" w:rsidRPr="00EC5135" w:rsidRDefault="00DB1D26" w:rsidP="00DB1D26">
      <w:pPr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</w:p>
    <w:p w:rsidR="00383AC3" w:rsidRPr="00EC5135" w:rsidRDefault="00383AC3" w:rsidP="00855025">
      <w:pPr>
        <w:spacing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>1. Общая характеристика рабоче</w:t>
      </w:r>
      <w:r w:rsidR="00572B01">
        <w:rPr>
          <w:rFonts w:ascii="Times New Roman" w:eastAsia="Times New Roman" w:hAnsi="Times New Roman" w:cs="Times New Roman"/>
          <w:sz w:val="32"/>
          <w:szCs w:val="28"/>
        </w:rPr>
        <w:t>й программы учебной дисциплины О</w:t>
      </w:r>
      <w:r w:rsidRPr="00EC5135">
        <w:rPr>
          <w:rFonts w:ascii="Times New Roman" w:eastAsia="Times New Roman" w:hAnsi="Times New Roman" w:cs="Times New Roman"/>
          <w:sz w:val="32"/>
          <w:szCs w:val="28"/>
        </w:rPr>
        <w:t>Д. 01 Русский язык</w:t>
      </w:r>
    </w:p>
    <w:p w:rsidR="00383AC3" w:rsidRPr="00EC5135" w:rsidRDefault="00383AC3" w:rsidP="00855025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E14685" w:rsidRPr="00EC5135" w:rsidRDefault="00383AC3" w:rsidP="009A4C2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учебной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дисциплины</w:t>
      </w:r>
      <w:proofErr w:type="gramStart"/>
      <w:r w:rsidR="00DD0BF0" w:rsidRPr="00EC5135">
        <w:rPr>
          <w:rFonts w:eastAsia="Times New Roman" w:cs="Times New Roman"/>
          <w:sz w:val="28"/>
          <w:szCs w:val="28"/>
        </w:rPr>
        <w:t>«</w:t>
      </w:r>
      <w:r w:rsidR="00DD0BF0" w:rsidRPr="00EC5135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DD0BF0" w:rsidRPr="00EC5135">
        <w:rPr>
          <w:rFonts w:ascii="Times New Roman" w:eastAsia="Times New Roman" w:hAnsi="Times New Roman" w:cs="Times New Roman"/>
          <w:sz w:val="28"/>
          <w:szCs w:val="28"/>
        </w:rPr>
        <w:t>усский</w:t>
      </w:r>
      <w:proofErr w:type="spellEnd"/>
      <w:r w:rsidR="00DD0BF0" w:rsidRPr="00EC5135">
        <w:rPr>
          <w:rFonts w:ascii="Times New Roman" w:eastAsia="Times New Roman" w:hAnsi="Times New Roman" w:cs="Times New Roman"/>
          <w:sz w:val="28"/>
          <w:szCs w:val="28"/>
        </w:rPr>
        <w:t xml:space="preserve"> язык</w:t>
      </w:r>
      <w:r w:rsidR="00DD0BF0" w:rsidRPr="00EC5135">
        <w:rPr>
          <w:rFonts w:eastAsia="Times New Roman" w:cs="Times New Roman"/>
          <w:sz w:val="28"/>
          <w:szCs w:val="28"/>
        </w:rPr>
        <w:t xml:space="preserve">» 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является частью основной образовательной программы в соответствии с ФГОС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для специальности СПО </w:t>
      </w:r>
      <w:r w:rsidR="008A75A8" w:rsidRPr="008A75A8">
        <w:rPr>
          <w:rFonts w:ascii="Times New Roman" w:eastAsia="Calibri" w:hAnsi="Times New Roman" w:cs="Times New Roman"/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  <w:r w:rsidR="000E419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83AC3" w:rsidRPr="00EC5135" w:rsidRDefault="00383AC3" w:rsidP="00383AC3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9A4C2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>Д. 01 Русский язык является составной частью обязательной предметной области «Филология» ФГОС среднего общего образования.</w:t>
      </w:r>
    </w:p>
    <w:p w:rsidR="00383AC3" w:rsidRPr="00EC5135" w:rsidRDefault="00383AC3" w:rsidP="00383AC3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28"/>
          <w:szCs w:val="28"/>
        </w:rPr>
        <w:t>В профессиональных образовательных организ</w:t>
      </w:r>
      <w:r w:rsidR="0059706A" w:rsidRPr="00EC5135">
        <w:rPr>
          <w:rFonts w:ascii="Times New Roman" w:eastAsia="Times New Roman" w:hAnsi="Times New Roman" w:cs="Times New Roman"/>
          <w:sz w:val="28"/>
          <w:szCs w:val="28"/>
        </w:rPr>
        <w:t>ациях дисциплина «Русский язык»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661156" w:rsidRDefault="00E7055D" w:rsidP="00E7055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61156">
          <w:pgSz w:w="11906" w:h="16838"/>
          <w:pgMar w:top="1134" w:right="850" w:bottom="1134" w:left="1701" w:header="720" w:footer="720" w:gutter="0"/>
          <w:cols w:space="720"/>
        </w:sectPr>
      </w:pPr>
      <w:proofErr w:type="gramStart"/>
      <w:r w:rsidRPr="00E7055D">
        <w:rPr>
          <w:rFonts w:ascii="Times New Roman" w:hAnsi="Times New Roman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«Русский язык»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</w:t>
      </w:r>
      <w:proofErr w:type="gramEnd"/>
      <w:r w:rsidRPr="00E705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565" w:rsidRPr="00EC5135" w:rsidRDefault="00274565" w:rsidP="00274565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:rsidR="00274565" w:rsidRPr="00EC5135" w:rsidRDefault="00274565" w:rsidP="0027456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Освоение содержания учебной дисциплины «Русский язык» обеспечивает достижение </w:t>
      </w:r>
      <w:proofErr w:type="gramStart"/>
      <w:r w:rsidRPr="00EC5135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EC5135">
        <w:rPr>
          <w:rFonts w:ascii="Times New Roman" w:hAnsi="Times New Roman" w:cs="Times New Roman"/>
          <w:sz w:val="28"/>
          <w:szCs w:val="28"/>
        </w:rPr>
        <w:t xml:space="preserve"> следующих </w:t>
      </w:r>
      <w:r w:rsidRPr="00EC5135">
        <w:rPr>
          <w:rFonts w:ascii="Times New Roman" w:hAnsi="Times New Roman" w:cs="Times New Roman"/>
          <w:b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897"/>
        <w:gridCol w:w="4953"/>
        <w:gridCol w:w="4936"/>
      </w:tblGrid>
      <w:tr w:rsidR="00661156" w:rsidRPr="00661156" w:rsidTr="006A154F">
        <w:tc>
          <w:tcPr>
            <w:tcW w:w="5136" w:type="dxa"/>
            <w:vMerge w:val="restart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661156" w:rsidRPr="00661156" w:rsidTr="006A154F">
        <w:tc>
          <w:tcPr>
            <w:tcW w:w="5136" w:type="dxa"/>
            <w:vMerge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Дисциплинарные (предметные)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661156" w:rsidRPr="00661156" w:rsidTr="006A154F">
        <w:tc>
          <w:tcPr>
            <w:tcW w:w="5136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</w:rPr>
              <w:t xml:space="preserve"> 04.</w:t>
            </w:r>
            <w:r w:rsidRPr="00661156">
              <w:rPr>
                <w:rFonts w:ascii="Times New Roman" w:hAnsi="Times New Roman" w:cs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совместная деятельность: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осуществлять позитивное стратегическое поведение в различных ситуациях, проявлять творчество и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воображение, быть инициативным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признавать свое право и право других людей на ошибки;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  <w:proofErr w:type="gramEnd"/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языка в речевой практике, корректировать устные и письменные высказывания;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      </w: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интернет-коммуникации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1156" w:rsidRPr="00661156" w:rsidTr="006A154F">
        <w:tc>
          <w:tcPr>
            <w:tcW w:w="5136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эстетического воспитания: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общение: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</w:t>
            </w:r>
            <w:r w:rsidR="00113716"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духовно-нравственной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сформировать ценностное отношение к русскому языку;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  <w:proofErr w:type="gramEnd"/>
          </w:p>
        </w:tc>
      </w:tr>
      <w:tr w:rsidR="00661156" w:rsidRPr="00661156" w:rsidTr="006A154F">
        <w:tc>
          <w:tcPr>
            <w:tcW w:w="5136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наличие мотивации к обучению и личностному развитию;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 действиями: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навыками учебно-исследовательской и проектной деятельности, навыками разрешения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использовать разные виды чтения и </w:t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инфографику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</w:t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типов</w:t>
            </w: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,ф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ункциональных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представлений о формах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существования национального русского языка; знаний о признаках литературного языка и его роли в обществе;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661156" w:rsidRPr="00661156" w:rsidTr="006A154F">
        <w:tc>
          <w:tcPr>
            <w:tcW w:w="5136" w:type="dxa"/>
          </w:tcPr>
          <w:p w:rsidR="00661156" w:rsidRPr="00661156" w:rsidRDefault="00AE7E68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7E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ПК 3.3. Составлять и оформлять техническую и отчетную документацию о работе ремонтно-механического отделения структурного подразделения</w:t>
            </w: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владеть профессиональной терминологией;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уметь составлять официально-деловые документы (заявление, резюме).</w:t>
            </w:r>
          </w:p>
        </w:tc>
      </w:tr>
    </w:tbl>
    <w:p w:rsidR="00274565" w:rsidRPr="00EC5135" w:rsidRDefault="00274565" w:rsidP="002745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4CF2" w:rsidRDefault="00494CF2" w:rsidP="00494CF2">
      <w:pPr>
        <w:spacing w:line="360" w:lineRule="auto"/>
        <w:ind w:firstLine="709"/>
        <w:sectPr w:rsidR="00494CF2" w:rsidSect="00661156">
          <w:pgSz w:w="16838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A629BA" w:rsidRPr="00EC5135" w:rsidRDefault="00274565" w:rsidP="00A62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32"/>
          <w:szCs w:val="28"/>
        </w:rPr>
      </w:pPr>
      <w:r w:rsidRPr="00EC5135">
        <w:rPr>
          <w:rFonts w:ascii="Times New Roman" w:hAnsi="Times New Roman" w:cs="Times New Roman"/>
          <w:sz w:val="32"/>
          <w:szCs w:val="28"/>
        </w:rPr>
        <w:lastRenderedPageBreak/>
        <w:t>2</w:t>
      </w:r>
      <w:r w:rsidR="00A629BA" w:rsidRPr="00EC5135">
        <w:rPr>
          <w:rFonts w:ascii="Times New Roman" w:hAnsi="Times New Roman" w:cs="Times New Roman"/>
          <w:sz w:val="32"/>
          <w:szCs w:val="28"/>
        </w:rPr>
        <w:t>. Структура и содержание учебной дисциплины</w:t>
      </w:r>
    </w:p>
    <w:p w:rsidR="00274565" w:rsidRPr="00EC5135" w:rsidRDefault="00274565" w:rsidP="00274565">
      <w:pPr>
        <w:suppressAutoHyphens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113716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96</w:t>
            </w:r>
          </w:p>
        </w:tc>
      </w:tr>
      <w:tr w:rsidR="00274565" w:rsidRPr="00EC5135" w:rsidTr="00894184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113716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108</w:t>
            </w:r>
          </w:p>
        </w:tc>
      </w:tr>
      <w:tr w:rsidR="00274565" w:rsidRPr="00EC5135" w:rsidTr="00894184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EB7E98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</w:t>
            </w:r>
            <w:r w:rsidR="00113716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113716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44</w:t>
            </w:r>
          </w:p>
        </w:tc>
      </w:tr>
      <w:tr w:rsidR="00661156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661156" w:rsidRPr="00661156" w:rsidRDefault="00661156" w:rsidP="006A1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61156" w:rsidRPr="00661156" w:rsidRDefault="00661156" w:rsidP="006A1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  <w:r w:rsidR="00A1136B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661156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661156" w:rsidRPr="00EC5135" w:rsidRDefault="00661156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61156" w:rsidRPr="00EC5135" w:rsidRDefault="00661156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12</w:t>
            </w:r>
          </w:p>
        </w:tc>
      </w:tr>
      <w:tr w:rsidR="00274565" w:rsidRPr="00EC5135" w:rsidTr="00894184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экзамена в конце 1 семестра</w:t>
            </w:r>
          </w:p>
        </w:tc>
      </w:tr>
    </w:tbl>
    <w:p w:rsidR="00274565" w:rsidRPr="00EC5135" w:rsidRDefault="00274565" w:rsidP="00274565">
      <w:pPr>
        <w:suppressAutoHyphens/>
        <w:rPr>
          <w:rFonts w:ascii="Times New Roman" w:eastAsia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62A0" w:rsidRPr="00EC5135" w:rsidRDefault="004F62A0" w:rsidP="00DB1D26">
      <w:pPr>
        <w:rPr>
          <w:rFonts w:ascii="Times New Roman" w:hAnsi="Times New Roman" w:cs="Times New Roman"/>
          <w:sz w:val="28"/>
          <w:szCs w:val="28"/>
        </w:rPr>
        <w:sectPr w:rsidR="004F62A0" w:rsidRPr="00EC5135"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274565" w:rsidRPr="00EC5135" w:rsidRDefault="00274565" w:rsidP="00274565">
      <w:pPr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7"/>
        <w:gridCol w:w="648"/>
        <w:gridCol w:w="7851"/>
        <w:gridCol w:w="964"/>
        <w:gridCol w:w="1816"/>
      </w:tblGrid>
      <w:tr w:rsidR="00113716" w:rsidRPr="00661156" w:rsidTr="006851DA">
        <w:trPr>
          <w:trHeight w:val="20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19" w:type="pct"/>
          </w:tcPr>
          <w:p w:rsidR="00113716" w:rsidRPr="00661156" w:rsidRDefault="00113716" w:rsidP="006851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№ п\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</w:t>
            </w:r>
            <w:proofErr w:type="gramEnd"/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6" w:type="pct"/>
            <w:shd w:val="clear" w:color="auto" w:fill="auto"/>
          </w:tcPr>
          <w:p w:rsidR="00113716" w:rsidRPr="00661156" w:rsidRDefault="00113716" w:rsidP="006851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2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</w:tr>
      <w:tr w:rsidR="00113716" w:rsidRPr="00661156" w:rsidTr="006851DA">
        <w:trPr>
          <w:trHeight w:val="20"/>
        </w:trPr>
        <w:tc>
          <w:tcPr>
            <w:tcW w:w="5000" w:type="pct"/>
            <w:gridSpan w:val="5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Раздел 1.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Особенности профессиональной коммуникации. Язык и речь. Функциональные стили речи.</w:t>
            </w:r>
          </w:p>
        </w:tc>
      </w:tr>
      <w:tr w:rsidR="00113716" w:rsidRPr="00661156" w:rsidTr="006851DA">
        <w:trPr>
          <w:trHeight w:val="318"/>
        </w:trPr>
        <w:tc>
          <w:tcPr>
            <w:tcW w:w="1186" w:type="pct"/>
            <w:vMerge w:val="restar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Тема 1.1 Язык как средство профессиональной, социальной и культурной коммуникации </w:t>
            </w: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C645E5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C645E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614" w:type="pct"/>
            <w:vMerge w:val="restar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05, ОК 09,</w:t>
            </w:r>
            <w:r w:rsidR="00BD2F2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ПК 3.3.</w:t>
            </w:r>
          </w:p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Язык как средство общения и форма существования национальной культуры. Язык и общество. Язык как развивающееся явление. 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Терминология и профессиональная лексика. Язык специальности. Отраслевые терминологические словари.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14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371"/>
        </w:trPr>
        <w:tc>
          <w:tcPr>
            <w:tcW w:w="1186" w:type="pct"/>
            <w:vMerge w:val="restar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 1.2 Коммуникативный аспект культуры речи. Функциональные стили речи и их особенности</w:t>
            </w: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C645E5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C645E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10</w:t>
            </w:r>
          </w:p>
        </w:tc>
        <w:tc>
          <w:tcPr>
            <w:tcW w:w="614" w:type="pct"/>
            <w:vMerge w:val="restar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05, ОК 09</w:t>
            </w:r>
            <w:r w:rsidR="00BD2F2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, ПК 3.3.</w:t>
            </w:r>
          </w:p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Разговорный стиль речи, его основные признаки, сфера использования. Научный стиль речи. Основные жанры научного стиля: доклад, статья, сообщение и </w:t>
            </w:r>
            <w:proofErr w:type="spell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др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.П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рофессиональная</w:t>
            </w:r>
            <w:proofErr w:type="spellEnd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речь и терминология. Виды </w:t>
            </w:r>
          </w:p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терминов (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общенаучные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, </w:t>
            </w:r>
            <w:proofErr w:type="spell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частнонаучные</w:t>
            </w:r>
            <w:proofErr w:type="spellEnd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и технологические).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5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Принципы написания доклада, статьи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Официально-деловой стиль речи, его признаки, назначение. Виды документов. Виды и формы деловой коммуникации. Предмет деловой </w:t>
            </w:r>
          </w:p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 xml:space="preserve">переписки. Виды деловых писем. Рекламные тексты в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профессиональной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деятельности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14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7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Жанры официально-делового стиля: заявление, доверенность, расписка, резюме и др. Практическая работа № 1 «Оформление деловых документов»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27684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27684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Публицистический стиль речи, его назначение. Основные жанры публицистического стиля. Художественный стиль речи, его основные признаки: образность, использование изобразительно-выразительных средств и др. Типы речи (повествование, описание, рассуждение).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05, ОК 09</w:t>
            </w:r>
          </w:p>
        </w:tc>
      </w:tr>
      <w:tr w:rsidR="00113716" w:rsidRPr="00661156" w:rsidTr="006851DA">
        <w:trPr>
          <w:trHeight w:val="20"/>
        </w:trPr>
        <w:tc>
          <w:tcPr>
            <w:tcW w:w="5000" w:type="pct"/>
            <w:gridSpan w:val="5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Раздел 2.</w:t>
            </w: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Лексика и фразеология</w:t>
            </w: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ind w:left="11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 2.1 Слово в лексической системе языка. Омонимы, синонимы, антонимы, паронимы и их употребление</w:t>
            </w: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9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ind w:left="11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Изобразительные возможности синонимов, антонимов, омонимов, паронимов. Контекстуальные синонимы и антонимы. Градация. Антитеза.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 w:val="restar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 2.2. Русская лексика с точки зрения ее происхождения. Лексика с точки зрения ее употребления. Активный и пассивный словарный запас. Фразеология.</w:t>
            </w: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10</w:t>
            </w:r>
          </w:p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Исконно русская лексика. Заимствованная лексика. Старославянизмы. Нейтральная лексика. Книжная лексика. Лексика устной речи (жаргонизмы, арготизмы, диалектизмы). Профессионализмы. Терминологическая лексика.</w:t>
            </w:r>
            <w:r w:rsidRPr="00661156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 Архаизмы. Историзмы. Неологизмы. Особенности русского речевого этикета. Лексика, обозначающая предметы и явления традиционного русского быта.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Лексические нормы. Лексические ошибки и их исправление. Фразеологизмы. Типы фразеологизмов. Отличие фразеологизма от слова. Употребление фразеологизмов в речи. Ошибки в употреблении фразеологических единиц и их исправление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619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ind w:left="720" w:hanging="625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11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ind w:left="3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Практическая работа №</w:t>
            </w:r>
            <w:r w:rsidR="006F054C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 </w:t>
            </w:r>
            <w:r w:rsidRPr="00661156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2 «</w:t>
            </w:r>
            <w:r w:rsidRPr="006611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Тематические группы слов в русском языке и особенности их употребления»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4060" w:type="pct"/>
            <w:gridSpan w:val="3"/>
          </w:tcPr>
          <w:p w:rsidR="00113716" w:rsidRPr="00661156" w:rsidRDefault="00113716" w:rsidP="006851D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3.Фонетика, орфоэпия, графика, орфография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 w:val="restar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3.1. Фонетические единицы</w:t>
            </w: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Звук и фонема. Открытый и закрытый слог. Соотношение буквы и звука. Фонетическая фраза. Ударение словесное и логическое. Роль ударения в стихотворной речи. Интонационное богатство русской речи.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4" w:type="pct"/>
            <w:gridSpan w:val="2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 3 «Фонетический разбор слова»</w:t>
            </w: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369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113716" w:rsidRPr="00661156" w:rsidTr="006851DA">
        <w:trPr>
          <w:trHeight w:val="369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3.2. Орфоэпические нормы</w:t>
            </w: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Произносительные нормы и нормы ударения. Произношение гласных и согласных звуков, произношение заимствованных слов. Использование орфоэпического словаря.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428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5" w:type="pct"/>
          </w:tcPr>
          <w:p w:rsidR="00113716" w:rsidRPr="00661156" w:rsidRDefault="00113716" w:rsidP="006851DA">
            <w:pPr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113716" w:rsidRPr="00661156" w:rsidTr="006851DA">
        <w:trPr>
          <w:trHeight w:val="572"/>
        </w:trPr>
        <w:tc>
          <w:tcPr>
            <w:tcW w:w="1186" w:type="pct"/>
            <w:vMerge w:val="restar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3.3. Орфография</w:t>
            </w:r>
          </w:p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 4 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Правописание безударных гласных, звонких и глухих согласных. Чередование гласных в корнях слов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. 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vMerge w:val="restart"/>
            <w:shd w:val="clear" w:color="auto" w:fill="auto"/>
          </w:tcPr>
          <w:p w:rsidR="00113716" w:rsidRPr="00661156" w:rsidRDefault="00113716" w:rsidP="006851D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572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Default="00113716" w:rsidP="006851D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2655" w:type="pct"/>
            <w:shd w:val="clear" w:color="auto" w:fill="auto"/>
          </w:tcPr>
          <w:p w:rsidR="00113716" w:rsidRDefault="00113716" w:rsidP="006851D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 5 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Употребление буквы Ь. Правописание О/Ё после шипящих и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Ц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».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113716" w:rsidRPr="00661156" w:rsidTr="006851DA">
        <w:trPr>
          <w:trHeight w:val="572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Default="00113716" w:rsidP="006851D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2655" w:type="pct"/>
            <w:shd w:val="clear" w:color="auto" w:fill="auto"/>
          </w:tcPr>
          <w:p w:rsidR="00113716" w:rsidRDefault="00113716" w:rsidP="006851D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 6 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Правописание приставок на  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З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/ С - . Правописание И – Ы после приставок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Практическая работа №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«Орфография»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4060" w:type="pct"/>
            <w:gridSpan w:val="3"/>
          </w:tcPr>
          <w:p w:rsidR="00113716" w:rsidRPr="00661156" w:rsidRDefault="00113716" w:rsidP="006851D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Раздел 4. </w:t>
            </w:r>
            <w:proofErr w:type="spell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Морфемика</w:t>
            </w:r>
            <w:proofErr w:type="spell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, словообразование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76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113716" w:rsidRPr="00661156" w:rsidTr="006851DA">
        <w:trPr>
          <w:trHeight w:val="276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4.1. Понятие морфемы как значимой части слова. Способы словообразования</w:t>
            </w: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Многозначность морфем. Словообразование знаменательных частей речи. Особенности словообразования профессиональной лексики и терминов. Понятие об этимологии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20"/>
        </w:trPr>
        <w:tc>
          <w:tcPr>
            <w:tcW w:w="4060" w:type="pct"/>
            <w:gridSpan w:val="3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5. Морфология и орфография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 w:val="restar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Тема 5.1. Грамматические признаки слова. Имя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>существительное</w:t>
            </w:r>
          </w:p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20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Грамматическое значение слова. Грамматическая форма и синтаксическая функция слова. Знаменательные и незнаменательные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части речи и их роль в построении текста. 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Практическая работа №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  <w:r w:rsidR="006F054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имени существительного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».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 w:val="restar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5.2. Имя прилагательное. Имя числительное.</w:t>
            </w:r>
          </w:p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Употребление форм имен прилагательных в речи. Морфологический разбор имени прилагательного. Лексико-грамматические разряды имен числительных. Правописание числительных. Употребление числительных в речи. Сочетание числительных оба, обе, двое, трое и др. с существительными разного рода.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368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4" w:type="pct"/>
            <w:gridSpan w:val="2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14" w:type="pct"/>
            <w:vMerge w:val="restar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Default="00113716" w:rsidP="006851D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23</w:t>
            </w:r>
          </w:p>
          <w:p w:rsidR="00152638" w:rsidRPr="00661156" w:rsidRDefault="00152638" w:rsidP="006851D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24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Практическая работа №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  <w:r w:rsidR="006F054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имени прилагательного и числительного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».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14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306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113716" w:rsidRPr="00661156" w:rsidTr="006851DA">
        <w:trPr>
          <w:trHeight w:val="952"/>
        </w:trPr>
        <w:tc>
          <w:tcPr>
            <w:tcW w:w="1186" w:type="pct"/>
            <w:vMerge w:val="restar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5.3. Местоимение</w:t>
            </w:r>
          </w:p>
        </w:tc>
        <w:tc>
          <w:tcPr>
            <w:tcW w:w="219" w:type="pct"/>
          </w:tcPr>
          <w:p w:rsidR="00113716" w:rsidRPr="00661156" w:rsidRDefault="00113716" w:rsidP="0015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  <w:r w:rsidR="00152638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Значение местоимения. Лексико-грамматические разряды местоимений. Правописание местоимений. </w:t>
            </w:r>
            <w:r w:rsidRPr="00661156">
              <w:rPr>
                <w:rFonts w:ascii="Times New Roman" w:eastAsia="Times New Roman" w:hAnsi="Times New Roman" w:cs="Times New Roman"/>
                <w:spacing w:val="-10"/>
                <w:sz w:val="24"/>
                <w:szCs w:val="28"/>
              </w:rPr>
              <w:t>Употребление местоимений в речи. Местоимение как средство связи предложений в тексте.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4" w:type="pct"/>
            <w:gridSpan w:val="2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vMerge w:val="restar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152638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  <w:r w:rsidR="00152638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Практическая работа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10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Употребление местоимений в речи».</w:t>
            </w: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14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  <w:t>8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 w:val="restar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5.4. Глагол</w:t>
            </w:r>
          </w:p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152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  <w:r w:rsidR="00152638"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Система грамматических категорий глагола (вид, переходность, залог, </w:t>
            </w:r>
            <w:proofErr w:type="gramEnd"/>
          </w:p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наклонение, время, лицо, число, род). Основа настоящего (будущего) времени глагола и основа инфинитива (прошедшего времени); их формообразующие функции. Морфологический разбор глагола 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4" w:type="pct"/>
            <w:gridSpan w:val="2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14" w:type="pct"/>
            <w:vMerge w:val="restar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Default="00113716" w:rsidP="00152638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  <w:r w:rsidR="00152638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 11 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Правописание суффиксов и личных окончаний глагола. Правописание НЕ с глаголами.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Default="00113716" w:rsidP="006851D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  <w:r w:rsidR="00152638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9</w:t>
            </w:r>
          </w:p>
          <w:p w:rsidR="00113716" w:rsidRPr="00661156" w:rsidRDefault="00152638" w:rsidP="006851D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30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Практическая работа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12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глагола».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14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 w:val="restar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5.5. Причастие как особая форма глагола. Деепричастие как особая форма глагола</w:t>
            </w:r>
          </w:p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152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  <w:r w:rsidR="00152638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Образование действительных и страдательных причастий. Правописание суффиксов и окончаний причастий. Правописание НЕ с причастиями. Правописание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-Н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- и –НН- в причастиях и отглагольных прилагательных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Причастный оборот и знаки препинания в предложении с причастным оборотом.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152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  <w:r w:rsidR="001526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152638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  <w:r w:rsidR="00152638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13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причастия и деепричастия».</w:t>
            </w: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 w:val="restar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5.6.  Наречие. Слова категории состояния</w:t>
            </w:r>
          </w:p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152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3</w:t>
            </w:r>
            <w:r w:rsidR="00152638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Грамматические признаки наречия. Степени сравнения наречий. Отличие наречий от слов-омонимов. 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19" w:type="pct"/>
          </w:tcPr>
          <w:p w:rsidR="0011371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66B6B">
              <w:rPr>
                <w:rFonts w:ascii="Times New Roman" w:eastAsia="Times New Roman" w:hAnsi="Times New Roman" w:cs="Times New Roman"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19" w:type="pct"/>
          </w:tcPr>
          <w:p w:rsidR="00113716" w:rsidRDefault="00113716" w:rsidP="00152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  <w:r w:rsidR="00152638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66B6B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 14 «Правописание наречий. Морфологический разбор наречия. Употребление наречия в речи. Использование местоименных наречий для связи предложений в тексте».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307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4060" w:type="pct"/>
            <w:gridSpan w:val="3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6. Служебные части речи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6.1. Предлог как часть речи. </w:t>
            </w:r>
          </w:p>
        </w:tc>
        <w:tc>
          <w:tcPr>
            <w:tcW w:w="219" w:type="pct"/>
          </w:tcPr>
          <w:p w:rsidR="00113716" w:rsidRPr="00661156" w:rsidRDefault="00113716" w:rsidP="00152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  <w:r w:rsidR="00152638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Правописание предлогов. Отличие производных предлогов (в течение, в продолжение,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вследствие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и др.) от слов-омонимов. Употребление предлогов в составе словосочетаний. Употребление существительных с предлогами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благодаря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, вопреки, согласно и др.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714"/>
        </w:trPr>
        <w:tc>
          <w:tcPr>
            <w:tcW w:w="1186" w:type="pct"/>
            <w:vMerge w:val="restar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Тема 6.2.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Союз как часть речи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Частица как часть речи. Междометия и звукоподражательные слова.</w:t>
            </w:r>
          </w:p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152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  <w:r w:rsidR="00152638"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Правописание союзов. Отличие союзов тоже, также, чтобы, зато от слов-омонимов. Употребление союзов в простом и сложном предложении. Союзы как средство связи предложений в тексте. Правописание частиц. Правописание частиц НЕ и НИ с разными частями речи. Частицы как средство выразительности речи. Употребление частиц в речи.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299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152638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  <w:r w:rsidR="00152638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</w:t>
            </w:r>
            <w:r w:rsidR="006F054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«Правописание служебных частей речи»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189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4060" w:type="pct"/>
            <w:gridSpan w:val="3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7. Синтаксис и пунктуация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 w:val="restart"/>
            <w:shd w:val="clear" w:color="auto" w:fill="auto"/>
          </w:tcPr>
          <w:p w:rsidR="00113716" w:rsidRPr="00661156" w:rsidRDefault="00113716" w:rsidP="00BD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7.1. Основные единицы синтаксиса. Словосочетание</w:t>
            </w:r>
          </w:p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152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  <w:r w:rsidR="00152638"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Словосочетание. Предложение, сложное синтаксическое целое. Основные выразительные средства синтаксиса. Строение 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предложения. Синонимия словосочетаний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52638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Виды предложений по цели высказывания; восклицательные предложения. Логическое ударение. Прямой и обратный порядок слов. Грамматическая основа простого двусоставного предложения. Тире между подлежащим и сказуемым. Согласование сказуемого с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 xml:space="preserve">подлежащим. 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Default="00113716" w:rsidP="00152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  <w:r w:rsidR="00152638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Односоставное и неполное предложения. </w:t>
            </w:r>
            <w:r w:rsidRPr="00661156">
              <w:rPr>
                <w:rFonts w:ascii="Times New Roman" w:eastAsia="Times New Roman" w:hAnsi="Times New Roman" w:cs="Times New Roman"/>
                <w:spacing w:val="-4"/>
                <w:sz w:val="24"/>
                <w:szCs w:val="28"/>
              </w:rPr>
              <w:t xml:space="preserve">Односоставные предложения с главным членом в форме подлежащего.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Односоставные предложения с главным членом в форме сказуемого. Уточняющие члены предложения.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 w:val="restar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Тема 7.2. Простое предложение. Осложненное простое предложение. Второстепенные члены предложения</w:t>
            </w:r>
          </w:p>
        </w:tc>
        <w:tc>
          <w:tcPr>
            <w:tcW w:w="219" w:type="pct"/>
          </w:tcPr>
          <w:p w:rsidR="00113716" w:rsidRDefault="00113716" w:rsidP="00152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  <w:r w:rsidR="0015263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Стилистическая роль обособленных и необособленных членов предложения. Второстепенные члены предложения (определение, приложение, обстоятельство, дополнение). Роль второстепенных членов предложения в построении текста. 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14" w:type="pct"/>
            <w:vMerge w:val="restar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Default="00113716" w:rsidP="00152638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  <w:r w:rsidR="00152638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</w:t>
            </w:r>
            <w:r w:rsidR="006F054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16 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Знаки препинания при обособлении второстепенных членов предложения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».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152638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  <w:r w:rsidR="00152638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Практическая работа №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17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«Главные и второстепенные члены предложения»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152638" w:rsidRPr="00661156" w:rsidTr="006851DA">
        <w:trPr>
          <w:trHeight w:val="20"/>
        </w:trPr>
        <w:tc>
          <w:tcPr>
            <w:tcW w:w="1186" w:type="pct"/>
            <w:vMerge w:val="restart"/>
            <w:shd w:val="clear" w:color="auto" w:fill="auto"/>
          </w:tcPr>
          <w:p w:rsidR="00152638" w:rsidRPr="00661156" w:rsidRDefault="00152638" w:rsidP="00685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7.3. Сложное предложение</w:t>
            </w:r>
          </w:p>
        </w:tc>
        <w:tc>
          <w:tcPr>
            <w:tcW w:w="219" w:type="pct"/>
            <w:vMerge w:val="restart"/>
          </w:tcPr>
          <w:p w:rsidR="00152638" w:rsidRPr="00661156" w:rsidRDefault="00152638" w:rsidP="00152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45</w:t>
            </w:r>
          </w:p>
          <w:p w:rsidR="00152638" w:rsidRPr="00661156" w:rsidRDefault="00152638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52638" w:rsidRPr="00661156" w:rsidRDefault="00152638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Сложносочиненное предложение. Знаки препинания в сложносочиненном предложении.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Сложноподчиненное предложение. Знаки препинания в сложноподчиненном предложении.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52638" w:rsidRPr="00661156" w:rsidRDefault="00152638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614" w:type="pct"/>
            <w:shd w:val="clear" w:color="auto" w:fill="auto"/>
          </w:tcPr>
          <w:p w:rsidR="00152638" w:rsidRPr="00661156" w:rsidRDefault="00152638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05, ОК 09</w:t>
            </w:r>
          </w:p>
        </w:tc>
      </w:tr>
      <w:tr w:rsidR="00152638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52638" w:rsidRPr="00661156" w:rsidRDefault="00152638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  <w:vMerge/>
          </w:tcPr>
          <w:p w:rsidR="00152638" w:rsidRPr="00661156" w:rsidRDefault="00152638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152638" w:rsidRPr="00661156" w:rsidRDefault="00152638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Бессоюзное сложное предложение. Знаки препинания в бессоюзном сложном предложении.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52638" w:rsidRPr="00661156" w:rsidRDefault="00152638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614" w:type="pct"/>
            <w:shd w:val="clear" w:color="auto" w:fill="auto"/>
          </w:tcPr>
          <w:p w:rsidR="00152638" w:rsidRPr="00661156" w:rsidRDefault="00152638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05, ОК 09</w:t>
            </w: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4" w:type="pct"/>
            <w:gridSpan w:val="2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ab/>
              <w:t>Тематика практических занятий и лабораторных работ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14" w:type="pct"/>
            <w:vMerge w:val="restar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05, ОК 09</w:t>
            </w: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46</w:t>
            </w:r>
          </w:p>
        </w:tc>
        <w:tc>
          <w:tcPr>
            <w:tcW w:w="2655" w:type="pct"/>
            <w:shd w:val="clear" w:color="auto" w:fill="auto"/>
          </w:tcPr>
          <w:p w:rsidR="00113716" w:rsidRPr="00866B6B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66B6B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 1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  <w:r w:rsidRPr="00866B6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«Знаки препинания в сложносочиненном предложении»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Default="00113716" w:rsidP="006851D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47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66B6B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 1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  <w:r w:rsidRPr="00866B6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«Знаки препинания в сложноподчиненном предложении»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20782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20782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05, ОК 09</w:t>
            </w: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Default="00113716" w:rsidP="006851D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48</w:t>
            </w:r>
          </w:p>
        </w:tc>
        <w:tc>
          <w:tcPr>
            <w:tcW w:w="2655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66B6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Практическая работа №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  <w:r w:rsidRPr="00866B6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«Знаки препинания в бессоюзном предложении»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20782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20782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05, ОК 09</w:t>
            </w: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9" w:type="pct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5" w:type="pct"/>
            <w:tcBorders>
              <w:bottom w:val="single" w:sz="4" w:space="0" w:color="auto"/>
            </w:tcBorders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1186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4" w:type="pct"/>
            <w:gridSpan w:val="2"/>
          </w:tcPr>
          <w:p w:rsidR="00113716" w:rsidRPr="00661156" w:rsidRDefault="00113716" w:rsidP="006851D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Промежуточная аттестация в форме экзамена: диктант с выполнением грамматического задания</w:t>
            </w: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12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113716" w:rsidRPr="00661156" w:rsidTr="006851DA">
        <w:trPr>
          <w:trHeight w:val="20"/>
        </w:trPr>
        <w:tc>
          <w:tcPr>
            <w:tcW w:w="4060" w:type="pct"/>
            <w:gridSpan w:val="3"/>
          </w:tcPr>
          <w:p w:rsidR="00113716" w:rsidRPr="00661156" w:rsidRDefault="00113716" w:rsidP="00685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Всего: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108</w:t>
            </w:r>
          </w:p>
        </w:tc>
        <w:tc>
          <w:tcPr>
            <w:tcW w:w="614" w:type="pct"/>
            <w:shd w:val="clear" w:color="auto" w:fill="auto"/>
          </w:tcPr>
          <w:p w:rsidR="00113716" w:rsidRPr="00661156" w:rsidRDefault="00113716" w:rsidP="0068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E319BA" w:rsidRPr="008074DC" w:rsidRDefault="00E319BA" w:rsidP="008074DC">
      <w:pPr>
        <w:rPr>
          <w:rFonts w:ascii="Times New Roman" w:hAnsi="Times New Roman" w:cs="Times New Roman"/>
          <w:sz w:val="28"/>
          <w:szCs w:val="28"/>
        </w:rPr>
        <w:sectPr w:rsidR="00E319BA" w:rsidRPr="008074DC" w:rsidSect="00EE0B97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6F0387" w:rsidRPr="00EC5135" w:rsidRDefault="006F0387" w:rsidP="006F0387">
      <w:pPr>
        <w:ind w:left="1353"/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6F0387" w:rsidRPr="00EC5135" w:rsidRDefault="006F0387" w:rsidP="006F038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t xml:space="preserve">3.1. </w:t>
      </w:r>
      <w:r w:rsidRPr="00EC5135">
        <w:rPr>
          <w:rFonts w:ascii="Times New Roman" w:eastAsia="Calibri" w:hAnsi="Times New Roman" w:cs="Times New Roman"/>
          <w:sz w:val="32"/>
          <w:szCs w:val="28"/>
        </w:rPr>
        <w:t>Учебная дисциплина изучается в кабинете «Русский язык и литература», оснащенном о</w:t>
      </w:r>
      <w:r w:rsidRPr="00EC5135">
        <w:rPr>
          <w:rFonts w:ascii="Times New Roman" w:eastAsia="Calibri" w:hAnsi="Times New Roman" w:cs="Times New Roman"/>
          <w:bCs/>
          <w:sz w:val="32"/>
          <w:szCs w:val="28"/>
        </w:rPr>
        <w:t>борудованием:</w:t>
      </w:r>
    </w:p>
    <w:p w:rsidR="006F0387" w:rsidRPr="00EC5135" w:rsidRDefault="006F0387" w:rsidP="006F0387">
      <w:pPr>
        <w:tabs>
          <w:tab w:val="left" w:pos="174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-</w:t>
      </w:r>
      <w:r w:rsidRPr="00EC5135">
        <w:rPr>
          <w:rFonts w:ascii="Times New Roman" w:eastAsia="Calibri" w:hAnsi="Times New Roman" w:cs="Times New Roman"/>
          <w:sz w:val="28"/>
          <w:szCs w:val="28"/>
        </w:rPr>
        <w:tab/>
        <w:t xml:space="preserve">рабочие места по количеству 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F0387" w:rsidRPr="00EC5135" w:rsidRDefault="006F0387" w:rsidP="006F0387">
      <w:pPr>
        <w:tabs>
          <w:tab w:val="left" w:pos="169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-</w:t>
      </w:r>
      <w:r w:rsidRPr="00EC5135">
        <w:rPr>
          <w:rFonts w:ascii="Times New Roman" w:eastAsia="Calibri" w:hAnsi="Times New Roman" w:cs="Times New Roman"/>
          <w:sz w:val="28"/>
          <w:szCs w:val="28"/>
        </w:rPr>
        <w:tab/>
        <w:t>рабочее место преподавателя;</w:t>
      </w:r>
    </w:p>
    <w:p w:rsidR="006F0387" w:rsidRPr="00EC5135" w:rsidRDefault="006F0387" w:rsidP="006F0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5135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EC5135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6F0387" w:rsidRPr="00EC5135" w:rsidRDefault="006F0387" w:rsidP="006F038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6F0387" w:rsidRPr="00EC5135" w:rsidRDefault="006F0387" w:rsidP="006F038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</w:t>
      </w:r>
      <w:proofErr w:type="gramStart"/>
      <w:r w:rsidRPr="00EC5135">
        <w:rPr>
          <w:rFonts w:ascii="Times New Roman" w:eastAsia="Times New Roman" w:hAnsi="Times New Roman" w:cs="Times New Roman"/>
          <w:sz w:val="28"/>
          <w:szCs w:val="28"/>
        </w:rPr>
        <w:t>рекомендуемых</w:t>
      </w:r>
      <w:proofErr w:type="gram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6F0387" w:rsidRPr="00EC5135" w:rsidRDefault="006F0387" w:rsidP="006F0387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3.2.1. Печатные издания</w:t>
      </w:r>
    </w:p>
    <w:p w:rsidR="006F0387" w:rsidRPr="00EC5135" w:rsidRDefault="006F0387" w:rsidP="006F038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А) для обучающихся</w:t>
      </w:r>
    </w:p>
    <w:p w:rsidR="008475AE" w:rsidRDefault="008475AE" w:rsidP="008475AE">
      <w:pPr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proofErr w:type="spellStart"/>
      <w:r w:rsidRPr="00667593">
        <w:rPr>
          <w:rFonts w:ascii="Times New Roman" w:eastAsia="Batang" w:hAnsi="Times New Roman" w:cs="Times New Roman"/>
          <w:sz w:val="28"/>
          <w:szCs w:val="28"/>
        </w:rPr>
        <w:t>Воителева</w:t>
      </w:r>
      <w:proofErr w:type="spellEnd"/>
      <w:r w:rsidRPr="00667593">
        <w:rPr>
          <w:rFonts w:ascii="Times New Roman" w:eastAsia="Batang" w:hAnsi="Times New Roman" w:cs="Times New Roman"/>
          <w:sz w:val="28"/>
          <w:szCs w:val="28"/>
        </w:rPr>
        <w:t xml:space="preserve"> Т.М. Русский язык (базовый уровень)</w:t>
      </w:r>
      <w:proofErr w:type="gramStart"/>
      <w:r w:rsidRPr="00667593">
        <w:rPr>
          <w:rFonts w:ascii="Times New Roman" w:eastAsia="Batang" w:hAnsi="Times New Roman" w:cs="Times New Roman"/>
          <w:sz w:val="28"/>
          <w:szCs w:val="28"/>
        </w:rPr>
        <w:t xml:space="preserve"> :</w:t>
      </w:r>
      <w:proofErr w:type="gramEnd"/>
      <w:r w:rsidRPr="00667593">
        <w:rPr>
          <w:rFonts w:ascii="Times New Roman" w:eastAsia="Batang" w:hAnsi="Times New Roman" w:cs="Times New Roman"/>
          <w:sz w:val="28"/>
          <w:szCs w:val="28"/>
        </w:rPr>
        <w:t xml:space="preserve"> учебник для 10-го класса / Т. М. </w:t>
      </w:r>
      <w:proofErr w:type="spellStart"/>
      <w:r w:rsidRPr="00667593">
        <w:rPr>
          <w:rFonts w:ascii="Times New Roman" w:eastAsia="Batang" w:hAnsi="Times New Roman" w:cs="Times New Roman"/>
          <w:sz w:val="28"/>
          <w:szCs w:val="28"/>
        </w:rPr>
        <w:t>Воителева</w:t>
      </w:r>
      <w:proofErr w:type="spellEnd"/>
      <w:r w:rsidRPr="00667593">
        <w:rPr>
          <w:rFonts w:ascii="Times New Roman" w:eastAsia="Batang" w:hAnsi="Times New Roman" w:cs="Times New Roman"/>
          <w:sz w:val="28"/>
          <w:szCs w:val="28"/>
        </w:rPr>
        <w:t xml:space="preserve">. – 4-е изд., стер. – Москва: Академия, 2021. - 320 с. </w:t>
      </w:r>
    </w:p>
    <w:p w:rsidR="008475AE" w:rsidRDefault="008475AE" w:rsidP="008475AE">
      <w:pPr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proofErr w:type="spellStart"/>
      <w:r w:rsidRPr="00667593">
        <w:rPr>
          <w:rFonts w:ascii="Times New Roman" w:eastAsia="Batang" w:hAnsi="Times New Roman" w:cs="Times New Roman"/>
          <w:sz w:val="28"/>
          <w:szCs w:val="28"/>
        </w:rPr>
        <w:t>Воителева</w:t>
      </w:r>
      <w:proofErr w:type="spellEnd"/>
      <w:r w:rsidRPr="00667593">
        <w:rPr>
          <w:rFonts w:ascii="Times New Roman" w:eastAsia="Batang" w:hAnsi="Times New Roman" w:cs="Times New Roman"/>
          <w:sz w:val="28"/>
          <w:szCs w:val="28"/>
        </w:rPr>
        <w:t>, Т.М. Русский язык (базовый уровень)</w:t>
      </w:r>
      <w:proofErr w:type="gramStart"/>
      <w:r w:rsidRPr="00667593">
        <w:rPr>
          <w:rFonts w:ascii="Times New Roman" w:eastAsia="Batang" w:hAnsi="Times New Roman" w:cs="Times New Roman"/>
          <w:sz w:val="28"/>
          <w:szCs w:val="28"/>
        </w:rPr>
        <w:t xml:space="preserve"> :</w:t>
      </w:r>
      <w:proofErr w:type="gramEnd"/>
      <w:r w:rsidRPr="00667593">
        <w:rPr>
          <w:rFonts w:ascii="Times New Roman" w:eastAsia="Batang" w:hAnsi="Times New Roman" w:cs="Times New Roman"/>
          <w:sz w:val="28"/>
          <w:szCs w:val="28"/>
        </w:rPr>
        <w:t xml:space="preserve"> учебник для 11-го класса / Т. М. </w:t>
      </w:r>
      <w:proofErr w:type="spellStart"/>
      <w:r w:rsidRPr="00667593">
        <w:rPr>
          <w:rFonts w:ascii="Times New Roman" w:eastAsia="Batang" w:hAnsi="Times New Roman" w:cs="Times New Roman"/>
          <w:sz w:val="28"/>
          <w:szCs w:val="28"/>
        </w:rPr>
        <w:t>Воителева</w:t>
      </w:r>
      <w:proofErr w:type="spellEnd"/>
      <w:r w:rsidRPr="00667593">
        <w:rPr>
          <w:rFonts w:ascii="Times New Roman" w:eastAsia="Batang" w:hAnsi="Times New Roman" w:cs="Times New Roman"/>
          <w:sz w:val="28"/>
          <w:szCs w:val="28"/>
        </w:rPr>
        <w:t>. – 4-е изд., стер. – Мос</w:t>
      </w:r>
      <w:r>
        <w:rPr>
          <w:rFonts w:ascii="Times New Roman" w:eastAsia="Batang" w:hAnsi="Times New Roman" w:cs="Times New Roman"/>
          <w:sz w:val="28"/>
          <w:szCs w:val="28"/>
        </w:rPr>
        <w:t xml:space="preserve">ква: Академия, 2021. - 336 с. </w:t>
      </w:r>
    </w:p>
    <w:p w:rsidR="008475AE" w:rsidRDefault="008475AE" w:rsidP="008475AE">
      <w:pPr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667593">
        <w:rPr>
          <w:rFonts w:ascii="Times New Roman" w:eastAsia="Batang" w:hAnsi="Times New Roman" w:cs="Times New Roman"/>
          <w:sz w:val="28"/>
          <w:szCs w:val="28"/>
        </w:rPr>
        <w:t>Львова С.И., Львов В.В. Русский язык (базовый и углубленный уровни)</w:t>
      </w:r>
      <w:proofErr w:type="gramStart"/>
      <w:r w:rsidRPr="00667593">
        <w:rPr>
          <w:rFonts w:ascii="Times New Roman" w:eastAsia="Batang" w:hAnsi="Times New Roman" w:cs="Times New Roman"/>
          <w:sz w:val="28"/>
          <w:szCs w:val="28"/>
        </w:rPr>
        <w:t>:у</w:t>
      </w:r>
      <w:proofErr w:type="gramEnd"/>
      <w:r w:rsidRPr="00667593">
        <w:rPr>
          <w:rFonts w:ascii="Times New Roman" w:eastAsia="Batang" w:hAnsi="Times New Roman" w:cs="Times New Roman"/>
          <w:sz w:val="28"/>
          <w:szCs w:val="28"/>
        </w:rPr>
        <w:t>чебник для 10-го класса / С. И. Львова, В. В. Львов. - 7-е изд., стереотипное.- Москва: ИОЦ Мнемозина,2021.-42</w:t>
      </w:r>
      <w:r>
        <w:rPr>
          <w:rFonts w:ascii="Times New Roman" w:eastAsia="Batang" w:hAnsi="Times New Roman" w:cs="Times New Roman"/>
          <w:sz w:val="28"/>
          <w:szCs w:val="28"/>
        </w:rPr>
        <w:t>3с.</w:t>
      </w:r>
    </w:p>
    <w:p w:rsidR="008475AE" w:rsidRPr="00827491" w:rsidRDefault="008475AE" w:rsidP="008475AE">
      <w:pPr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7593">
        <w:rPr>
          <w:rFonts w:ascii="Times New Roman" w:eastAsia="Batang" w:hAnsi="Times New Roman" w:cs="Times New Roman"/>
          <w:sz w:val="28"/>
          <w:szCs w:val="28"/>
        </w:rPr>
        <w:t>Львова С.И., Львов В.В. Русский язык (базовый и углубленный уровни)</w:t>
      </w:r>
      <w:proofErr w:type="gramStart"/>
      <w:r w:rsidRPr="00667593">
        <w:rPr>
          <w:rFonts w:ascii="Times New Roman" w:eastAsia="Batang" w:hAnsi="Times New Roman" w:cs="Times New Roman"/>
          <w:sz w:val="28"/>
          <w:szCs w:val="28"/>
        </w:rPr>
        <w:t>:у</w:t>
      </w:r>
      <w:proofErr w:type="gramEnd"/>
      <w:r w:rsidRPr="00667593">
        <w:rPr>
          <w:rFonts w:ascii="Times New Roman" w:eastAsia="Batang" w:hAnsi="Times New Roman" w:cs="Times New Roman"/>
          <w:sz w:val="28"/>
          <w:szCs w:val="28"/>
        </w:rPr>
        <w:t xml:space="preserve">чебник для 10-го класса / </w:t>
      </w:r>
      <w:proofErr w:type="spellStart"/>
      <w:r w:rsidRPr="00667593">
        <w:rPr>
          <w:rFonts w:ascii="Times New Roman" w:eastAsia="Batang" w:hAnsi="Times New Roman" w:cs="Times New Roman"/>
          <w:sz w:val="28"/>
          <w:szCs w:val="28"/>
        </w:rPr>
        <w:t>С.И.Львова</w:t>
      </w:r>
      <w:proofErr w:type="spellEnd"/>
      <w:r w:rsidRPr="00667593">
        <w:rPr>
          <w:rFonts w:ascii="Times New Roman" w:eastAsia="Batang" w:hAnsi="Times New Roman" w:cs="Times New Roman"/>
          <w:sz w:val="28"/>
          <w:szCs w:val="28"/>
        </w:rPr>
        <w:t xml:space="preserve">, </w:t>
      </w:r>
      <w:proofErr w:type="spellStart"/>
      <w:r w:rsidRPr="00667593">
        <w:rPr>
          <w:rFonts w:ascii="Times New Roman" w:eastAsia="Batang" w:hAnsi="Times New Roman" w:cs="Times New Roman"/>
          <w:sz w:val="28"/>
          <w:szCs w:val="28"/>
        </w:rPr>
        <w:t>В.В.Львов</w:t>
      </w:r>
      <w:proofErr w:type="spellEnd"/>
      <w:r w:rsidRPr="00667593">
        <w:rPr>
          <w:rFonts w:ascii="Times New Roman" w:eastAsia="Batang" w:hAnsi="Times New Roman" w:cs="Times New Roman"/>
          <w:sz w:val="28"/>
          <w:szCs w:val="28"/>
        </w:rPr>
        <w:t>.- 7-е изд., стереотипное.- Москва: ИОЦ Мнемозина,2021.-408 с</w:t>
      </w:r>
      <w:r>
        <w:rPr>
          <w:rFonts w:ascii="Times New Roman" w:eastAsia="Batang" w:hAnsi="Times New Roman" w:cs="Times New Roman"/>
          <w:sz w:val="28"/>
          <w:szCs w:val="28"/>
        </w:rPr>
        <w:t>.</w:t>
      </w:r>
      <w:r w:rsidRPr="00827491">
        <w:rPr>
          <w:rFonts w:ascii="Times New Roman" w:eastAsia="Batang" w:hAnsi="Times New Roman" w:cs="Times New Roman"/>
          <w:sz w:val="28"/>
          <w:szCs w:val="28"/>
        </w:rPr>
        <w:t xml:space="preserve"> </w:t>
      </w:r>
    </w:p>
    <w:p w:rsidR="008475AE" w:rsidRPr="00AF1979" w:rsidRDefault="008475AE" w:rsidP="008475AE">
      <w:pPr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DB3">
        <w:rPr>
          <w:rFonts w:ascii="Times New Roman" w:eastAsia="Batang" w:hAnsi="Times New Roman" w:cs="Times New Roman"/>
          <w:sz w:val="28"/>
          <w:szCs w:val="28"/>
        </w:rPr>
        <w:t>Русский язык и культура речи: учеб</w:t>
      </w:r>
      <w:proofErr w:type="gramStart"/>
      <w:r w:rsidRPr="00773DB3">
        <w:rPr>
          <w:rFonts w:ascii="Times New Roman" w:eastAsia="Batang" w:hAnsi="Times New Roman" w:cs="Times New Roman"/>
          <w:sz w:val="28"/>
          <w:szCs w:val="28"/>
        </w:rPr>
        <w:t>.-</w:t>
      </w:r>
      <w:proofErr w:type="spellStart"/>
      <w:proofErr w:type="gramEnd"/>
      <w:r w:rsidRPr="00EC5135">
        <w:rPr>
          <w:rFonts w:ascii="Times New Roman" w:eastAsia="Batang" w:hAnsi="Times New Roman" w:cs="Times New Roman"/>
          <w:sz w:val="28"/>
          <w:szCs w:val="28"/>
        </w:rPr>
        <w:t>практ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. пособие / Кузнецова Е. А.; Владимир : Изд-во </w:t>
      </w:r>
      <w:proofErr w:type="spellStart"/>
      <w:r w:rsidRPr="00EC5135">
        <w:rPr>
          <w:rFonts w:ascii="Times New Roman" w:eastAsia="Batang" w:hAnsi="Times New Roman" w:cs="Times New Roman"/>
          <w:sz w:val="28"/>
          <w:szCs w:val="28"/>
        </w:rPr>
        <w:t>ВлГУ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, 2021 – 311с. </w:t>
      </w:r>
    </w:p>
    <w:p w:rsidR="006F0387" w:rsidRPr="00EC5135" w:rsidRDefault="006F0387" w:rsidP="006F0387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8475AE" w:rsidRPr="00827491" w:rsidRDefault="008475AE" w:rsidP="008475AE">
      <w:pPr>
        <w:pStyle w:val="ac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7491">
        <w:rPr>
          <w:rFonts w:ascii="Times New Roman" w:hAnsi="Times New Roman"/>
          <w:sz w:val="28"/>
          <w:szCs w:val="28"/>
          <w:shd w:val="clear" w:color="auto" w:fill="FFFFFF"/>
        </w:rPr>
        <w:t xml:space="preserve">Бесплатная цифровая платформа для обучения основным школьным предметам. </w:t>
      </w:r>
      <w:r w:rsidRPr="00827491">
        <w:rPr>
          <w:rFonts w:ascii="Times New Roman" w:hAnsi="Times New Roman"/>
          <w:sz w:val="28"/>
          <w:szCs w:val="28"/>
        </w:rPr>
        <w:t xml:space="preserve">Режим электронного доступа: </w:t>
      </w:r>
      <w:r w:rsidRPr="0082749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9" w:history="1">
        <w:r w:rsidRPr="00827491">
          <w:rPr>
            <w:rStyle w:val="ae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https://education.yandex.ru/lab/classes/392336/library/russian/</w:t>
        </w:r>
      </w:hyperlink>
    </w:p>
    <w:p w:rsidR="008475AE" w:rsidRPr="00827491" w:rsidRDefault="008475AE" w:rsidP="008475AE">
      <w:pPr>
        <w:pStyle w:val="ac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7491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Библиотека </w:t>
      </w:r>
      <w:proofErr w:type="spellStart"/>
      <w:r w:rsidRPr="00827491">
        <w:rPr>
          <w:rFonts w:ascii="Times New Roman" w:hAnsi="Times New Roman"/>
          <w:sz w:val="28"/>
          <w:szCs w:val="28"/>
          <w:shd w:val="clear" w:color="auto" w:fill="FFFFFF"/>
        </w:rPr>
        <w:t>видеоуроков</w:t>
      </w:r>
      <w:proofErr w:type="spellEnd"/>
      <w:r w:rsidRPr="00827491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Pr="00827491">
        <w:rPr>
          <w:rFonts w:ascii="Times New Roman" w:hAnsi="Times New Roman"/>
          <w:sz w:val="28"/>
          <w:szCs w:val="28"/>
        </w:rPr>
        <w:t xml:space="preserve">Режим электронного доступа: </w:t>
      </w:r>
      <w:hyperlink r:id="rId10" w:history="1">
        <w:r w:rsidRPr="00827491">
          <w:rPr>
            <w:rStyle w:val="ae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https://interneturok.ru/</w:t>
        </w:r>
      </w:hyperlink>
    </w:p>
    <w:p w:rsidR="008475AE" w:rsidRPr="00827491" w:rsidRDefault="008475AE" w:rsidP="008475AE">
      <w:pPr>
        <w:pStyle w:val="ac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7491">
        <w:rPr>
          <w:rFonts w:ascii="Times New Roman" w:hAnsi="Times New Roman"/>
          <w:sz w:val="28"/>
          <w:szCs w:val="28"/>
          <w:shd w:val="clear" w:color="auto" w:fill="FFFFFF"/>
        </w:rPr>
        <w:t xml:space="preserve">ВЕДА: научная электронная библиотека. </w:t>
      </w:r>
      <w:r w:rsidRPr="00827491">
        <w:rPr>
          <w:rFonts w:ascii="Times New Roman" w:hAnsi="Times New Roman"/>
          <w:sz w:val="28"/>
          <w:szCs w:val="28"/>
        </w:rPr>
        <w:t xml:space="preserve">Режим электронного доступа: </w:t>
      </w:r>
      <w:r w:rsidRPr="00827491">
        <w:rPr>
          <w:rFonts w:ascii="Times New Roman" w:hAnsi="Times New Roman"/>
          <w:sz w:val="28"/>
          <w:szCs w:val="28"/>
          <w:shd w:val="clear" w:color="auto" w:fill="FFFFFF"/>
        </w:rPr>
        <w:t xml:space="preserve"> http://www.lib.ua-ru.net/katalog/41.html. </w:t>
      </w:r>
    </w:p>
    <w:p w:rsidR="008475AE" w:rsidRPr="00827491" w:rsidRDefault="008475AE" w:rsidP="008475AE">
      <w:pPr>
        <w:pStyle w:val="ac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7491">
        <w:rPr>
          <w:rFonts w:ascii="Times New Roman" w:hAnsi="Times New Roman"/>
          <w:sz w:val="28"/>
          <w:szCs w:val="28"/>
          <w:shd w:val="clear" w:color="auto" w:fill="FFFFFF"/>
        </w:rPr>
        <w:t xml:space="preserve">Все словари. </w:t>
      </w:r>
      <w:r w:rsidRPr="00827491">
        <w:rPr>
          <w:rFonts w:ascii="Times New Roman" w:hAnsi="Times New Roman"/>
          <w:sz w:val="28"/>
          <w:szCs w:val="28"/>
        </w:rPr>
        <w:t xml:space="preserve">Режим электронного доступа: </w:t>
      </w:r>
      <w:r w:rsidRPr="0082749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11" w:history="1">
        <w:r w:rsidRPr="00827491">
          <w:rPr>
            <w:rStyle w:val="ae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https://www.slovari.ru/start.aspx?s=0&amp;p=3050</w:t>
        </w:r>
      </w:hyperlink>
    </w:p>
    <w:p w:rsidR="008475AE" w:rsidRPr="00827491" w:rsidRDefault="008475AE" w:rsidP="008475AE">
      <w:pPr>
        <w:pStyle w:val="ac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7491">
        <w:rPr>
          <w:rFonts w:ascii="Times New Roman" w:hAnsi="Times New Roman"/>
          <w:sz w:val="28"/>
          <w:szCs w:val="28"/>
          <w:shd w:val="clear" w:color="auto" w:fill="FFFFFF"/>
        </w:rPr>
        <w:t xml:space="preserve">Гуманитарная онлайн-библиотека E-Lingvo.net. </w:t>
      </w:r>
      <w:r w:rsidRPr="00827491">
        <w:rPr>
          <w:rFonts w:ascii="Times New Roman" w:hAnsi="Times New Roman"/>
          <w:sz w:val="28"/>
          <w:szCs w:val="28"/>
        </w:rPr>
        <w:t xml:space="preserve">Режим электронного доступа: </w:t>
      </w:r>
      <w:r w:rsidRPr="00827491">
        <w:rPr>
          <w:rFonts w:ascii="Times New Roman" w:hAnsi="Times New Roman"/>
          <w:sz w:val="28"/>
          <w:szCs w:val="28"/>
          <w:shd w:val="clear" w:color="auto" w:fill="FFFFFF"/>
        </w:rPr>
        <w:t xml:space="preserve"> http://e-lingvo.net. </w:t>
      </w:r>
    </w:p>
    <w:p w:rsidR="008475AE" w:rsidRPr="00827491" w:rsidRDefault="008475AE" w:rsidP="008475AE">
      <w:pPr>
        <w:pStyle w:val="ac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827491">
        <w:rPr>
          <w:rFonts w:ascii="Times New Roman" w:hAnsi="Times New Roman"/>
          <w:sz w:val="28"/>
          <w:szCs w:val="28"/>
        </w:rPr>
        <w:t xml:space="preserve">Журнал «Русский язык». –  Режим электронного доступа: </w:t>
      </w:r>
      <w:hyperlink r:id="rId12" w:history="1">
        <w:r w:rsidRPr="00827491">
          <w:rPr>
            <w:rStyle w:val="ae"/>
            <w:rFonts w:ascii="Times New Roman" w:hAnsi="Times New Roman"/>
            <w:color w:val="auto"/>
            <w:sz w:val="28"/>
            <w:szCs w:val="28"/>
          </w:rPr>
          <w:t>http://rus.1september.ru/index.php?year=2007&amp;num=22</w:t>
        </w:r>
      </w:hyperlink>
    </w:p>
    <w:p w:rsidR="008475AE" w:rsidRPr="00827491" w:rsidRDefault="008475AE" w:rsidP="008475AE">
      <w:pPr>
        <w:pStyle w:val="ac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827491">
        <w:rPr>
          <w:rFonts w:ascii="Times New Roman" w:hAnsi="Times New Roman"/>
          <w:sz w:val="28"/>
          <w:szCs w:val="28"/>
          <w:shd w:val="clear" w:color="auto" w:fill="FFFFFF"/>
        </w:rPr>
        <w:t>Кругосвет</w:t>
      </w:r>
      <w:proofErr w:type="spellEnd"/>
      <w:r w:rsidRPr="00827491">
        <w:rPr>
          <w:rFonts w:ascii="Times New Roman" w:hAnsi="Times New Roman"/>
          <w:sz w:val="28"/>
          <w:szCs w:val="28"/>
          <w:shd w:val="clear" w:color="auto" w:fill="FFFFFF"/>
        </w:rPr>
        <w:t xml:space="preserve">: универсальная научно-популярная онлайн-энциклопедия. </w:t>
      </w:r>
      <w:r w:rsidRPr="00827491">
        <w:rPr>
          <w:rFonts w:ascii="Times New Roman" w:hAnsi="Times New Roman"/>
          <w:sz w:val="28"/>
          <w:szCs w:val="28"/>
        </w:rPr>
        <w:t xml:space="preserve">Режим электронного доступа: </w:t>
      </w:r>
      <w:r w:rsidRPr="00827491">
        <w:rPr>
          <w:rFonts w:ascii="Times New Roman" w:hAnsi="Times New Roman"/>
          <w:sz w:val="28"/>
          <w:szCs w:val="28"/>
          <w:shd w:val="clear" w:color="auto" w:fill="FFFFFF"/>
        </w:rPr>
        <w:t xml:space="preserve">http://www.krugosvet.ru/. </w:t>
      </w:r>
    </w:p>
    <w:p w:rsidR="008475AE" w:rsidRPr="00827491" w:rsidRDefault="008475AE" w:rsidP="008475AE">
      <w:pPr>
        <w:pStyle w:val="ac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27491">
        <w:rPr>
          <w:rFonts w:ascii="Times New Roman" w:hAnsi="Times New Roman"/>
          <w:sz w:val="28"/>
          <w:szCs w:val="28"/>
        </w:rPr>
        <w:t xml:space="preserve">Культура письменной речи. –  Режим электронного доступа: </w:t>
      </w:r>
      <w:hyperlink r:id="rId13" w:history="1">
        <w:r w:rsidRPr="00827491">
          <w:rPr>
            <w:rStyle w:val="ae"/>
            <w:rFonts w:ascii="Times New Roman" w:hAnsi="Times New Roman"/>
            <w:color w:val="auto"/>
            <w:sz w:val="28"/>
            <w:szCs w:val="28"/>
          </w:rPr>
          <w:t>http://gramma.ru/RUS/?id=2.0</w:t>
        </w:r>
      </w:hyperlink>
    </w:p>
    <w:p w:rsidR="008475AE" w:rsidRPr="00827491" w:rsidRDefault="008475AE" w:rsidP="008475AE">
      <w:pPr>
        <w:pStyle w:val="ac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7491">
        <w:rPr>
          <w:rFonts w:ascii="Times New Roman" w:hAnsi="Times New Roman"/>
          <w:sz w:val="28"/>
          <w:szCs w:val="28"/>
          <w:shd w:val="clear" w:color="auto" w:fill="FFFFFF"/>
        </w:rPr>
        <w:t xml:space="preserve">Научная электронная библиотека eLIBRARY.RU: </w:t>
      </w:r>
      <w:r w:rsidRPr="00827491">
        <w:rPr>
          <w:rFonts w:ascii="Times New Roman" w:hAnsi="Times New Roman"/>
          <w:sz w:val="28"/>
          <w:szCs w:val="28"/>
        </w:rPr>
        <w:t xml:space="preserve">Режим электронного доступа: </w:t>
      </w:r>
      <w:r w:rsidRPr="00827491">
        <w:rPr>
          <w:rFonts w:ascii="Times New Roman" w:hAnsi="Times New Roman"/>
          <w:sz w:val="28"/>
          <w:szCs w:val="28"/>
          <w:shd w:val="clear" w:color="auto" w:fill="FFFFFF"/>
        </w:rPr>
        <w:t xml:space="preserve">http://elibrary.ru/defaultx.asp. </w:t>
      </w:r>
    </w:p>
    <w:p w:rsidR="008475AE" w:rsidRPr="00827491" w:rsidRDefault="008475AE" w:rsidP="008475AE">
      <w:pPr>
        <w:pStyle w:val="ac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7491">
        <w:rPr>
          <w:rFonts w:ascii="Times New Roman" w:hAnsi="Times New Roman"/>
          <w:sz w:val="28"/>
          <w:szCs w:val="28"/>
          <w:shd w:val="clear" w:color="auto" w:fill="FFFFFF"/>
        </w:rPr>
        <w:t xml:space="preserve">Онлайн-уроки, тренировочные задания. </w:t>
      </w:r>
      <w:r w:rsidRPr="00827491">
        <w:rPr>
          <w:rFonts w:ascii="Times New Roman" w:hAnsi="Times New Roman"/>
          <w:sz w:val="28"/>
          <w:szCs w:val="28"/>
        </w:rPr>
        <w:t xml:space="preserve">Режим электронного доступа: </w:t>
      </w:r>
      <w:r w:rsidRPr="0082749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14" w:history="1">
        <w:r w:rsidRPr="00827491">
          <w:rPr>
            <w:rStyle w:val="ae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https://edu.skysmart.ru/</w:t>
        </w:r>
      </w:hyperlink>
    </w:p>
    <w:p w:rsidR="008475AE" w:rsidRPr="00827491" w:rsidRDefault="008475AE" w:rsidP="008475AE">
      <w:pPr>
        <w:pStyle w:val="ac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827491">
        <w:rPr>
          <w:rFonts w:ascii="Times New Roman" w:hAnsi="Times New Roman"/>
          <w:sz w:val="28"/>
          <w:szCs w:val="28"/>
          <w:shd w:val="clear" w:color="auto" w:fill="FFFFFF"/>
        </w:rPr>
        <w:t>Порталус</w:t>
      </w:r>
      <w:proofErr w:type="spellEnd"/>
      <w:r w:rsidRPr="00827491">
        <w:rPr>
          <w:rFonts w:ascii="Times New Roman" w:hAnsi="Times New Roman"/>
          <w:sz w:val="28"/>
          <w:szCs w:val="28"/>
          <w:shd w:val="clear" w:color="auto" w:fill="FFFFFF"/>
        </w:rPr>
        <w:t xml:space="preserve">: всероссийская база научных полнотекстовых публикаций. </w:t>
      </w:r>
      <w:r w:rsidRPr="00827491">
        <w:rPr>
          <w:rFonts w:ascii="Times New Roman" w:hAnsi="Times New Roman"/>
          <w:sz w:val="28"/>
          <w:szCs w:val="28"/>
        </w:rPr>
        <w:t xml:space="preserve">Режим электронного доступа: </w:t>
      </w:r>
      <w:r w:rsidRPr="00827491">
        <w:rPr>
          <w:rFonts w:ascii="Times New Roman" w:hAnsi="Times New Roman"/>
          <w:sz w:val="28"/>
          <w:szCs w:val="28"/>
          <w:shd w:val="clear" w:color="auto" w:fill="FFFFFF"/>
        </w:rPr>
        <w:t xml:space="preserve">http://www.portalus.ru/. </w:t>
      </w:r>
    </w:p>
    <w:p w:rsidR="008475AE" w:rsidRPr="00827491" w:rsidRDefault="008475AE" w:rsidP="008475AE">
      <w:pPr>
        <w:pStyle w:val="ac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7491">
        <w:rPr>
          <w:rFonts w:ascii="Times New Roman" w:hAnsi="Times New Roman"/>
          <w:sz w:val="28"/>
          <w:szCs w:val="28"/>
          <w:shd w:val="clear" w:color="auto" w:fill="FFFFFF"/>
        </w:rPr>
        <w:t xml:space="preserve">Ресурс, собравший все правила русского языка в одном месте. </w:t>
      </w:r>
      <w:r w:rsidRPr="00827491">
        <w:rPr>
          <w:rFonts w:ascii="Times New Roman" w:hAnsi="Times New Roman"/>
          <w:sz w:val="28"/>
          <w:szCs w:val="28"/>
        </w:rPr>
        <w:t xml:space="preserve">Режим электронного доступа: </w:t>
      </w:r>
      <w:hyperlink r:id="rId15" w:history="1">
        <w:r w:rsidRPr="00827491">
          <w:rPr>
            <w:rStyle w:val="ae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https://best-language.ru/</w:t>
        </w:r>
      </w:hyperlink>
    </w:p>
    <w:p w:rsidR="008475AE" w:rsidRPr="00827491" w:rsidRDefault="008475AE" w:rsidP="008475AE">
      <w:pPr>
        <w:pStyle w:val="ac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827491">
        <w:rPr>
          <w:rFonts w:ascii="Times New Roman" w:hAnsi="Times New Roman"/>
          <w:sz w:val="28"/>
          <w:szCs w:val="28"/>
          <w:shd w:val="clear" w:color="auto" w:fill="FFFFFF"/>
        </w:rPr>
        <w:t xml:space="preserve">Российская электронная школа» – это полный школьный курс уроков; это информационно-образовательная среда, объединяющая ученика, учителя, родителя. </w:t>
      </w:r>
      <w:r w:rsidRPr="00827491">
        <w:rPr>
          <w:rFonts w:ascii="Times New Roman" w:hAnsi="Times New Roman"/>
          <w:sz w:val="28"/>
          <w:szCs w:val="28"/>
        </w:rPr>
        <w:t xml:space="preserve">Режим электронного доступа: </w:t>
      </w:r>
      <w:hyperlink r:id="rId16" w:history="1">
        <w:r w:rsidRPr="00827491">
          <w:rPr>
            <w:rStyle w:val="ae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https://resh.edu.ru/</w:t>
        </w:r>
      </w:hyperlink>
    </w:p>
    <w:p w:rsidR="008475AE" w:rsidRPr="00827491" w:rsidRDefault="008475AE" w:rsidP="008475AE">
      <w:pPr>
        <w:pStyle w:val="ac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7491">
        <w:rPr>
          <w:rFonts w:ascii="Times New Roman" w:hAnsi="Times New Roman"/>
          <w:sz w:val="28"/>
          <w:szCs w:val="28"/>
          <w:shd w:val="clear" w:color="auto" w:fill="FFFFFF"/>
        </w:rPr>
        <w:t xml:space="preserve">Российский государственный педагогический университет им. А. И. Герцена. Фундаментальная библиотека имени императрицы Марии Федоровны. </w:t>
      </w:r>
      <w:r w:rsidRPr="00827491">
        <w:rPr>
          <w:rFonts w:ascii="Times New Roman" w:hAnsi="Times New Roman"/>
          <w:sz w:val="28"/>
          <w:szCs w:val="28"/>
        </w:rPr>
        <w:t xml:space="preserve">Режим электронного доступа: </w:t>
      </w:r>
      <w:r w:rsidRPr="00827491">
        <w:rPr>
          <w:rFonts w:ascii="Times New Roman" w:hAnsi="Times New Roman"/>
          <w:sz w:val="28"/>
          <w:szCs w:val="28"/>
          <w:shd w:val="clear" w:color="auto" w:fill="FFFFFF"/>
        </w:rPr>
        <w:t>http://lib.herzen.spb.ru.</w:t>
      </w:r>
    </w:p>
    <w:p w:rsidR="008475AE" w:rsidRPr="00827491" w:rsidRDefault="008475AE" w:rsidP="008475AE">
      <w:pPr>
        <w:pStyle w:val="ac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27491">
        <w:rPr>
          <w:rFonts w:ascii="Times New Roman" w:eastAsia="Times New Roman" w:hAnsi="Times New Roman"/>
          <w:sz w:val="28"/>
          <w:szCs w:val="28"/>
        </w:rPr>
        <w:t xml:space="preserve">Сайт «Я иду на урок русского языка». </w:t>
      </w:r>
      <w:r w:rsidRPr="00827491">
        <w:rPr>
          <w:rFonts w:ascii="Times New Roman" w:hAnsi="Times New Roman"/>
          <w:sz w:val="28"/>
          <w:szCs w:val="28"/>
        </w:rPr>
        <w:t xml:space="preserve">–  Режим электронного доступа: </w:t>
      </w:r>
      <w:hyperlink r:id="rId17" w:history="1">
        <w:r w:rsidRPr="00827491">
          <w:rPr>
            <w:rStyle w:val="ae"/>
            <w:rFonts w:ascii="Times New Roman" w:hAnsi="Times New Roman"/>
            <w:color w:val="auto"/>
            <w:sz w:val="28"/>
            <w:szCs w:val="28"/>
          </w:rPr>
          <w:t>http://rus.1september.ru/urok/</w:t>
        </w:r>
      </w:hyperlink>
    </w:p>
    <w:p w:rsidR="008475AE" w:rsidRPr="00827491" w:rsidRDefault="008475AE" w:rsidP="008475AE">
      <w:pPr>
        <w:pStyle w:val="ac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7491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Сборник диктантов. </w:t>
      </w:r>
      <w:r w:rsidRPr="00827491">
        <w:rPr>
          <w:rFonts w:ascii="Times New Roman" w:hAnsi="Times New Roman"/>
          <w:sz w:val="28"/>
          <w:szCs w:val="28"/>
        </w:rPr>
        <w:t xml:space="preserve">Режим электронного доступа: </w:t>
      </w:r>
      <w:r w:rsidRPr="0082749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18" w:history="1">
        <w:r w:rsidRPr="00827491">
          <w:rPr>
            <w:rStyle w:val="ae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https://dicktanty.ru/</w:t>
        </w:r>
      </w:hyperlink>
    </w:p>
    <w:p w:rsidR="008475AE" w:rsidRDefault="008475AE" w:rsidP="008475AE">
      <w:pPr>
        <w:pStyle w:val="ac"/>
        <w:numPr>
          <w:ilvl w:val="0"/>
          <w:numId w:val="13"/>
        </w:numPr>
        <w:spacing w:after="0" w:line="360" w:lineRule="auto"/>
        <w:ind w:left="0" w:firstLine="709"/>
        <w:jc w:val="both"/>
      </w:pPr>
      <w:r w:rsidRPr="00827491">
        <w:rPr>
          <w:rFonts w:ascii="Times New Roman" w:hAnsi="Times New Roman"/>
          <w:sz w:val="28"/>
          <w:szCs w:val="28"/>
          <w:shd w:val="clear" w:color="auto" w:fill="FFFFFF"/>
        </w:rPr>
        <w:t xml:space="preserve">Сборник правил русского языка. </w:t>
      </w:r>
      <w:r w:rsidRPr="00827491">
        <w:rPr>
          <w:rFonts w:ascii="Times New Roman" w:hAnsi="Times New Roman"/>
          <w:sz w:val="28"/>
          <w:szCs w:val="28"/>
        </w:rPr>
        <w:t xml:space="preserve">Режим электронного доступа: </w:t>
      </w:r>
      <w:r w:rsidRPr="0082749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19" w:history="1">
        <w:r w:rsidRPr="00827491">
          <w:rPr>
            <w:rStyle w:val="ae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https://therules.ru/</w:t>
        </w:r>
      </w:hyperlink>
    </w:p>
    <w:p w:rsidR="008475AE" w:rsidRPr="00827491" w:rsidRDefault="008475AE" w:rsidP="008475AE">
      <w:pPr>
        <w:pStyle w:val="ac"/>
        <w:numPr>
          <w:ilvl w:val="0"/>
          <w:numId w:val="13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27491">
        <w:rPr>
          <w:rFonts w:ascii="Times New Roman" w:eastAsia="Times New Roman" w:hAnsi="Times New Roman"/>
          <w:sz w:val="28"/>
          <w:szCs w:val="28"/>
        </w:rPr>
        <w:t>Справочно-информационный портал ГРАМОТА</w:t>
      </w:r>
      <w:proofErr w:type="gramStart"/>
      <w:r w:rsidRPr="00827491">
        <w:rPr>
          <w:rFonts w:ascii="Times New Roman" w:eastAsia="Times New Roman" w:hAnsi="Times New Roman"/>
          <w:sz w:val="28"/>
          <w:szCs w:val="28"/>
        </w:rPr>
        <w:t>.Р</w:t>
      </w:r>
      <w:proofErr w:type="gramEnd"/>
      <w:r w:rsidRPr="00827491">
        <w:rPr>
          <w:rFonts w:ascii="Times New Roman" w:eastAsia="Times New Roman" w:hAnsi="Times New Roman"/>
          <w:sz w:val="28"/>
          <w:szCs w:val="28"/>
        </w:rPr>
        <w:t>У – русский язык для всех</w:t>
      </w:r>
      <w:r w:rsidRPr="00827491">
        <w:rPr>
          <w:rFonts w:ascii="Times New Roman" w:hAnsi="Times New Roman"/>
          <w:sz w:val="28"/>
          <w:szCs w:val="28"/>
        </w:rPr>
        <w:t xml:space="preserve">.-  Режим электронного доступа:  </w:t>
      </w:r>
      <w:hyperlink r:id="rId20" w:history="1">
        <w:r w:rsidRPr="00827491">
          <w:rPr>
            <w:rStyle w:val="ae"/>
            <w:rFonts w:ascii="Times New Roman" w:hAnsi="Times New Roman"/>
            <w:color w:val="auto"/>
            <w:sz w:val="28"/>
            <w:szCs w:val="28"/>
          </w:rPr>
          <w:t>http://gramota.ru/</w:t>
        </w:r>
      </w:hyperlink>
    </w:p>
    <w:p w:rsidR="008475AE" w:rsidRPr="00827491" w:rsidRDefault="008475AE" w:rsidP="008475AE">
      <w:pPr>
        <w:pStyle w:val="ac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7491">
        <w:rPr>
          <w:rFonts w:ascii="Times New Roman" w:hAnsi="Times New Roman"/>
          <w:sz w:val="28"/>
          <w:szCs w:val="28"/>
          <w:shd w:val="clear" w:color="auto" w:fill="FFFFFF"/>
        </w:rPr>
        <w:t xml:space="preserve">Справочный сайт по изучению русского языка, созданный дизайнером и </w:t>
      </w:r>
      <w:proofErr w:type="spellStart"/>
      <w:r w:rsidRPr="00827491">
        <w:rPr>
          <w:rFonts w:ascii="Times New Roman" w:hAnsi="Times New Roman"/>
          <w:sz w:val="28"/>
          <w:szCs w:val="28"/>
          <w:shd w:val="clear" w:color="auto" w:fill="FFFFFF"/>
        </w:rPr>
        <w:t>блогером</w:t>
      </w:r>
      <w:proofErr w:type="spellEnd"/>
      <w:r w:rsidRPr="00827491">
        <w:rPr>
          <w:rFonts w:ascii="Times New Roman" w:hAnsi="Times New Roman"/>
          <w:sz w:val="28"/>
          <w:szCs w:val="28"/>
          <w:shd w:val="clear" w:color="auto" w:fill="FFFFFF"/>
        </w:rPr>
        <w:t xml:space="preserve"> Ильёй </w:t>
      </w:r>
      <w:proofErr w:type="spellStart"/>
      <w:r w:rsidRPr="00827491">
        <w:rPr>
          <w:rFonts w:ascii="Times New Roman" w:hAnsi="Times New Roman"/>
          <w:sz w:val="28"/>
          <w:szCs w:val="28"/>
          <w:shd w:val="clear" w:color="auto" w:fill="FFFFFF"/>
        </w:rPr>
        <w:t>Бирманом</w:t>
      </w:r>
      <w:proofErr w:type="spellEnd"/>
      <w:r w:rsidRPr="00827491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Pr="00827491">
        <w:rPr>
          <w:rFonts w:ascii="Times New Roman" w:hAnsi="Times New Roman"/>
          <w:sz w:val="28"/>
          <w:szCs w:val="28"/>
        </w:rPr>
        <w:t xml:space="preserve">Режим электронного доступа: </w:t>
      </w:r>
      <w:hyperlink r:id="rId21" w:history="1">
        <w:r w:rsidRPr="00827491">
          <w:rPr>
            <w:rStyle w:val="ae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https://ilyabirman.ru/projects/therules/web2/</w:t>
        </w:r>
      </w:hyperlink>
    </w:p>
    <w:p w:rsidR="008475AE" w:rsidRDefault="008475AE" w:rsidP="006F0387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0387" w:rsidRPr="00EC5135" w:rsidRDefault="006F0387" w:rsidP="006F0387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t xml:space="preserve">3.2.3. Дополнительные источники </w:t>
      </w:r>
    </w:p>
    <w:p w:rsidR="006F0387" w:rsidRPr="00EC5135" w:rsidRDefault="006F0387" w:rsidP="006F038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А) словари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Ларионова Ю.А. Фразеологический словарь современного русского языка. / Ю.А. Ларионова. – М.: «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Аделант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», 2018. -512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П.А. Орфографический словарь русского языка. Правописание, произношение, ударение, формы. / П.А.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 – М., 2019. – 272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П.А.,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Леденева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В.В. Школьный орфоэпический словарь русского языка.  / П.А.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В.В. 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Леденева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– М.: изд-во «Просвещение», 2019. – 168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Ожегов, С.И. Толковый словарь русского языка. Около 60 000 слов и фразеологических выражений. – 28-е изд.,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. и доп. /Под общей ред. Л.И. Скворцова. – М.: ООО «Издательство Оникс», ООО «Издательство «Мир и образование»», 2018. – 1376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Ожегов, С.И., Шведова, Н.Ю. Толковый словарь русского языка. / С.И. Ожегов,  Н.Ю. Шведова – М., 2020. – 944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Розенталь Д.Э. Словарь трудностей русского языка. / Д.Э. Розенталь, Теленкова М.А. – М.: Айрис-пресс, 2017. – 832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lastRenderedPageBreak/>
        <w:t>Скорлуповская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Е.В.,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Снетова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Г.П. Толковый словарь русского языка с лексико-грамматическими формами. / Е.В.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Скорлуповская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, Г.П.  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Снетов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–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М., 2019. – 704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Тихонов А.Н. Новый словообразовательный словарь русского языка для всех, кто хочет быть грамотным. / А.Н. Тихонов. – М.: АСТ, 2019. – 639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Толковый словарь современного русского языка. Языковые изменения конца ХХ столетия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/ П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од ред. Г.Н.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Скляревской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 – М., 2019. – 700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Шанский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Н.М. и др. Школьный фразеологический словарь русского языка: значение и происхождение словосочетаний. / Н.М.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Шанский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 – М., 2017. – 368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Школьный словарь иностранных слов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/ П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од ред. В.В. Иванова – М., 2019.  </w:t>
      </w:r>
    </w:p>
    <w:p w:rsidR="006F0387" w:rsidRPr="00EC5135" w:rsidRDefault="006F0387" w:rsidP="006F0387">
      <w:pPr>
        <w:spacing w:after="0" w:line="360" w:lineRule="auto"/>
        <w:ind w:right="-268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Б) для преподавателей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Антонова Е.С. Тайны текста. / Е.С. Антонова. - 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ООО «Кейс», ООО «Омега - Л», 2019 – 88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Архипова Е.В. Основы методики развития речи учащихся. / Е.В. Архипова –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spellStart"/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>Вербум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2018 </w:t>
      </w:r>
      <w:r w:rsidR="0059706A" w:rsidRPr="00EC5135">
        <w:rPr>
          <w:rFonts w:ascii="Times New Roman" w:eastAsia="Calibri" w:hAnsi="Times New Roman" w:cs="Times New Roman"/>
          <w:sz w:val="28"/>
          <w:szCs w:val="28"/>
        </w:rPr>
        <w:t>–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192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Валгина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Н.С. Теория текста. / Н.С.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Валгина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. – М., 2018. – 191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Валгина</w:t>
      </w:r>
      <w:proofErr w:type="spellEnd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, Н.С.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Актуальные проблемы современной русской пунктуации: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EC5135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EC5135">
        <w:rPr>
          <w:rFonts w:ascii="Times New Roman" w:eastAsia="Times New Roman" w:hAnsi="Times New Roman" w:cs="Times New Roman"/>
          <w:sz w:val="28"/>
          <w:szCs w:val="28"/>
        </w:rPr>
        <w:t>особие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./ Н.С.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Валгина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. — М.: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Высш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шк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>., 2019 — 259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Валгина</w:t>
      </w:r>
      <w:proofErr w:type="spellEnd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Н.С.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>Современный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русский язык: Синтаксис: Учебник / Н.С. 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Валгина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. — М.: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Высш.шк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>., 2017 — 416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Воителева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Т.М. Теория и методика обучения русскому языку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учебное пособие для вузов / Т.М.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Воителева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. –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Дрофа, 2019. – 319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Розенталь, Д.Э. Говорите и пишите по-русски  правильно. / Д.Э. Розенталь.  – М., 2017. – 256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Розенталь, Д.Э. Русский язык. Орфография и пунктуация. / Д.Э. Розенталь. – М.: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Эксмо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2019. – 288 с. 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Розенталь, Д.Э. Русский язык. Сборник правил и упражнений. / Д.Э. Розенталь. – М.: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Эксмо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, 2019. – 432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Розенталь, Д.Э. Русский язык. Учебное пособие. / Д.Э. Розенталь. – М.: ООО «Издательство Оникс», ООО «Издательство «Мир и образование»», 2017. – 448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Розенталь, Д.Э. Упражнения и комментарии. / Д.Э. Розенталь. – М.: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Эксмо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, 2019. – 352 с.</w:t>
      </w:r>
    </w:p>
    <w:p w:rsidR="00A629BA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Соловьева Н.Н. Как составить текст? Стилистические нормы русского литературного языка. / Н.С. Соловьева. –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ООО «Издательство Оникс», ООО «Издательство «Мир и образование»», 2019. – 160 с.</w:t>
      </w:r>
    </w:p>
    <w:p w:rsidR="00A629BA" w:rsidRPr="00EC5135" w:rsidRDefault="00A629BA" w:rsidP="00A62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</w:rPr>
      </w:pPr>
    </w:p>
    <w:p w:rsidR="00E14685" w:rsidRPr="00EC5135" w:rsidRDefault="00A629BA" w:rsidP="00E14685">
      <w:pPr>
        <w:ind w:left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  <w:r w:rsidR="00E14685" w:rsidRPr="005E6384">
        <w:rPr>
          <w:rFonts w:ascii="Times New Roman" w:eastAsia="Times New Roman" w:hAnsi="Times New Roman" w:cs="Times New Roman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3D6105" w:rsidRPr="003D6105" w:rsidRDefault="003D6105" w:rsidP="003D61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6105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0"/>
        <w:gridCol w:w="2978"/>
        <w:gridCol w:w="2231"/>
      </w:tblGrid>
      <w:tr w:rsidR="003D6105" w:rsidRPr="003D6105" w:rsidTr="00EB7E98"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3D6105" w:rsidRPr="003D6105" w:rsidTr="00EB7E98"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D61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3D61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04.</w:t>
            </w:r>
            <w:r w:rsidRPr="003D61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, Раздел 2. Тема 2.1, Тема 2.2., Раздел 3., Тема 3.1., Тема 3.2., Тема 3.3.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4. Тема 4.1.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5.  Тема 5.1.,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5.2., Тема 5.3., Тема 5.4., Тема 5.5., Тема 5.6.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6.1., Тема 6.2.  Раздел 7. Тема 7.1.,Тема 7.2. </w:t>
            </w: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 практические работы,</w:t>
            </w:r>
          </w:p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экзаменационного диктанта</w:t>
            </w:r>
          </w:p>
        </w:tc>
      </w:tr>
      <w:tr w:rsidR="003D6105" w:rsidRPr="003D6105" w:rsidTr="00EB7E98">
        <w:trPr>
          <w:trHeight w:val="896"/>
        </w:trPr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, Раздел 2. Тема 2.1, Тема 2.2., Раздел 3., Тема 3.1., Тема 3.2., Тема 3.3.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4. Тема 4.1.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5.  Тема 5.1.,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5.2., Тема 5.3., Тема 5.4., Тема 5.5., Тема 5.6.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6.1., Тема 6.2.  Раздел 7. Тема 7.1.,Тема 7.2. </w:t>
            </w: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Контрольные и практические работы, выполнение </w:t>
            </w:r>
            <w:proofErr w:type="spellStart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разноуровневых</w:t>
            </w:r>
            <w:proofErr w:type="spellEnd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заданий, результаты экзаменационного диктанта</w:t>
            </w:r>
          </w:p>
        </w:tc>
      </w:tr>
      <w:tr w:rsidR="003D6105" w:rsidRPr="003D6105" w:rsidTr="00EB7E98">
        <w:trPr>
          <w:trHeight w:val="896"/>
        </w:trPr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7 Тема 7.2.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Эссе, практические работы,</w:t>
            </w:r>
          </w:p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экзаменационного диктанта</w:t>
            </w:r>
          </w:p>
        </w:tc>
      </w:tr>
      <w:tr w:rsidR="003D6105" w:rsidRPr="003D6105" w:rsidTr="00EB7E98">
        <w:trPr>
          <w:trHeight w:val="896"/>
        </w:trPr>
        <w:tc>
          <w:tcPr>
            <w:tcW w:w="2278" w:type="pct"/>
          </w:tcPr>
          <w:p w:rsidR="003D6105" w:rsidRPr="003D6105" w:rsidRDefault="00AE7E68" w:rsidP="003D61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E68">
              <w:rPr>
                <w:rFonts w:ascii="Times New Roman" w:eastAsia="Times New Roman" w:hAnsi="Times New Roman" w:cs="Times New Roman"/>
                <w:sz w:val="24"/>
                <w:szCs w:val="24"/>
              </w:rPr>
              <w:t>ПК 3.3. Составлять и оформлять техническую и отчетную документацию о работе ремонтно-механического отделения структурного подразделения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словаря профессиональных терминов, выполнение практических работ, результаты экзаменационного диктанта</w:t>
            </w:r>
          </w:p>
        </w:tc>
      </w:tr>
    </w:tbl>
    <w:p w:rsidR="003D6105" w:rsidRPr="003D6105" w:rsidRDefault="003D6105" w:rsidP="003D61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4685" w:rsidRPr="00EC5135" w:rsidRDefault="00E14685" w:rsidP="005970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14685" w:rsidRPr="00EC5135" w:rsidSect="00656CB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ADD" w:rsidRDefault="006E0ADD" w:rsidP="00D84B2F">
      <w:pPr>
        <w:spacing w:after="0" w:line="240" w:lineRule="auto"/>
      </w:pPr>
      <w:r>
        <w:separator/>
      </w:r>
    </w:p>
  </w:endnote>
  <w:endnote w:type="continuationSeparator" w:id="0">
    <w:p w:rsidR="006E0ADD" w:rsidRDefault="006E0ADD" w:rsidP="00D8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Times New Roman"/>
    <w:charset w:val="CC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331001"/>
      <w:docPartObj>
        <w:docPartGallery w:val="Page Numbers (Bottom of Page)"/>
        <w:docPartUnique/>
      </w:docPartObj>
    </w:sdtPr>
    <w:sdtEndPr/>
    <w:sdtContent>
      <w:p w:rsidR="00EB7E98" w:rsidRDefault="00016487">
        <w:pPr>
          <w:pStyle w:val="a5"/>
          <w:jc w:val="right"/>
        </w:pPr>
        <w:r>
          <w:fldChar w:fldCharType="begin"/>
        </w:r>
        <w:r w:rsidR="00EB7E98">
          <w:instrText xml:space="preserve"> PAGE   \* MERGEFORMAT </w:instrText>
        </w:r>
        <w:r>
          <w:fldChar w:fldCharType="separate"/>
        </w:r>
        <w:r w:rsidR="001603BB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EB7E98" w:rsidRDefault="00EB7E9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ADD" w:rsidRDefault="006E0ADD" w:rsidP="00D84B2F">
      <w:pPr>
        <w:spacing w:after="0" w:line="240" w:lineRule="auto"/>
      </w:pPr>
      <w:r>
        <w:separator/>
      </w:r>
    </w:p>
  </w:footnote>
  <w:footnote w:type="continuationSeparator" w:id="0">
    <w:p w:rsidR="006E0ADD" w:rsidRDefault="006E0ADD" w:rsidP="00D84B2F">
      <w:pPr>
        <w:spacing w:after="0" w:line="240" w:lineRule="auto"/>
      </w:pPr>
      <w:r>
        <w:continuationSeparator/>
      </w:r>
    </w:p>
  </w:footnote>
  <w:footnote w:id="1">
    <w:p w:rsidR="00EB7E98" w:rsidRDefault="00EB7E98" w:rsidP="00661156">
      <w:pPr>
        <w:pStyle w:val="af1"/>
      </w:pPr>
      <w:r>
        <w:rPr>
          <w:rStyle w:val="af3"/>
        </w:rPr>
        <w:footnoteRef/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0882AB44"/>
    <w:lvl w:ilvl="0" w:tplc="C846BA1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D54729C"/>
    <w:multiLevelType w:val="hybridMultilevel"/>
    <w:tmpl w:val="3FAAD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9"/>
  </w:num>
  <w:num w:numId="5">
    <w:abstractNumId w:val="7"/>
  </w:num>
  <w:num w:numId="6">
    <w:abstractNumId w:val="5"/>
  </w:num>
  <w:num w:numId="7">
    <w:abstractNumId w:val="4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377B"/>
    <w:rsid w:val="000109F8"/>
    <w:rsid w:val="00015D57"/>
    <w:rsid w:val="00016487"/>
    <w:rsid w:val="00021278"/>
    <w:rsid w:val="00030C5B"/>
    <w:rsid w:val="00051E29"/>
    <w:rsid w:val="00053167"/>
    <w:rsid w:val="00061C21"/>
    <w:rsid w:val="00071D62"/>
    <w:rsid w:val="00077516"/>
    <w:rsid w:val="00081C9B"/>
    <w:rsid w:val="00090B97"/>
    <w:rsid w:val="00093102"/>
    <w:rsid w:val="0009470F"/>
    <w:rsid w:val="000B20BC"/>
    <w:rsid w:val="000D7C1E"/>
    <w:rsid w:val="000E4196"/>
    <w:rsid w:val="000F51AF"/>
    <w:rsid w:val="00113716"/>
    <w:rsid w:val="001145C5"/>
    <w:rsid w:val="00130560"/>
    <w:rsid w:val="00144826"/>
    <w:rsid w:val="00152638"/>
    <w:rsid w:val="001603BB"/>
    <w:rsid w:val="001658C5"/>
    <w:rsid w:val="00167D91"/>
    <w:rsid w:val="00183B56"/>
    <w:rsid w:val="0019096A"/>
    <w:rsid w:val="00196B68"/>
    <w:rsid w:val="001B0823"/>
    <w:rsid w:val="002037F5"/>
    <w:rsid w:val="0021126E"/>
    <w:rsid w:val="00234B5D"/>
    <w:rsid w:val="002358D7"/>
    <w:rsid w:val="00236264"/>
    <w:rsid w:val="00236C84"/>
    <w:rsid w:val="002436E8"/>
    <w:rsid w:val="002661EC"/>
    <w:rsid w:val="002669A5"/>
    <w:rsid w:val="002708E6"/>
    <w:rsid w:val="00274565"/>
    <w:rsid w:val="002804DF"/>
    <w:rsid w:val="00282867"/>
    <w:rsid w:val="002829CF"/>
    <w:rsid w:val="002A73F2"/>
    <w:rsid w:val="002B0F31"/>
    <w:rsid w:val="002B2083"/>
    <w:rsid w:val="002B740E"/>
    <w:rsid w:val="002C444E"/>
    <w:rsid w:val="002C47DA"/>
    <w:rsid w:val="002D251F"/>
    <w:rsid w:val="002D38A9"/>
    <w:rsid w:val="00300E02"/>
    <w:rsid w:val="00300E27"/>
    <w:rsid w:val="0030665F"/>
    <w:rsid w:val="00311FA8"/>
    <w:rsid w:val="003211F5"/>
    <w:rsid w:val="00332508"/>
    <w:rsid w:val="00337F1B"/>
    <w:rsid w:val="00344BD2"/>
    <w:rsid w:val="0035054E"/>
    <w:rsid w:val="00356B3D"/>
    <w:rsid w:val="003639C1"/>
    <w:rsid w:val="00383AC3"/>
    <w:rsid w:val="003A390F"/>
    <w:rsid w:val="003A737B"/>
    <w:rsid w:val="003C0648"/>
    <w:rsid w:val="003C7402"/>
    <w:rsid w:val="003D1BA8"/>
    <w:rsid w:val="003D3923"/>
    <w:rsid w:val="003D6105"/>
    <w:rsid w:val="003E2342"/>
    <w:rsid w:val="00401DA7"/>
    <w:rsid w:val="00405662"/>
    <w:rsid w:val="00410E50"/>
    <w:rsid w:val="0041377B"/>
    <w:rsid w:val="00416B94"/>
    <w:rsid w:val="00430B8F"/>
    <w:rsid w:val="00437534"/>
    <w:rsid w:val="0045671C"/>
    <w:rsid w:val="00456EF4"/>
    <w:rsid w:val="004677ED"/>
    <w:rsid w:val="00472C3A"/>
    <w:rsid w:val="00474D8F"/>
    <w:rsid w:val="0048704D"/>
    <w:rsid w:val="00487344"/>
    <w:rsid w:val="00494CF2"/>
    <w:rsid w:val="004B69CD"/>
    <w:rsid w:val="004C7DEA"/>
    <w:rsid w:val="004D0038"/>
    <w:rsid w:val="004D2371"/>
    <w:rsid w:val="004D26E5"/>
    <w:rsid w:val="004E6F8F"/>
    <w:rsid w:val="004F118F"/>
    <w:rsid w:val="004F62A0"/>
    <w:rsid w:val="00501872"/>
    <w:rsid w:val="00504BEF"/>
    <w:rsid w:val="00504DAA"/>
    <w:rsid w:val="005104A6"/>
    <w:rsid w:val="00516677"/>
    <w:rsid w:val="0052490D"/>
    <w:rsid w:val="00547D81"/>
    <w:rsid w:val="00563240"/>
    <w:rsid w:val="005644A9"/>
    <w:rsid w:val="00565A91"/>
    <w:rsid w:val="00572B01"/>
    <w:rsid w:val="0057662D"/>
    <w:rsid w:val="00581A0A"/>
    <w:rsid w:val="00592572"/>
    <w:rsid w:val="0059706A"/>
    <w:rsid w:val="005B48B8"/>
    <w:rsid w:val="005C379D"/>
    <w:rsid w:val="005D0DC6"/>
    <w:rsid w:val="005E32CE"/>
    <w:rsid w:val="005E6384"/>
    <w:rsid w:val="005E69C9"/>
    <w:rsid w:val="005F60B0"/>
    <w:rsid w:val="005F7CEA"/>
    <w:rsid w:val="006151CB"/>
    <w:rsid w:val="00652523"/>
    <w:rsid w:val="00656CB4"/>
    <w:rsid w:val="00661156"/>
    <w:rsid w:val="006842C4"/>
    <w:rsid w:val="006A154F"/>
    <w:rsid w:val="006A23D7"/>
    <w:rsid w:val="006B60F4"/>
    <w:rsid w:val="006D2D6A"/>
    <w:rsid w:val="006D3243"/>
    <w:rsid w:val="006D4612"/>
    <w:rsid w:val="006D778B"/>
    <w:rsid w:val="006E0ADD"/>
    <w:rsid w:val="006F0387"/>
    <w:rsid w:val="006F054C"/>
    <w:rsid w:val="006F1229"/>
    <w:rsid w:val="00735367"/>
    <w:rsid w:val="007453D4"/>
    <w:rsid w:val="00755D3B"/>
    <w:rsid w:val="007674C2"/>
    <w:rsid w:val="00771475"/>
    <w:rsid w:val="00775401"/>
    <w:rsid w:val="00795FE0"/>
    <w:rsid w:val="007A6FF1"/>
    <w:rsid w:val="007C2F89"/>
    <w:rsid w:val="007D64E5"/>
    <w:rsid w:val="00801879"/>
    <w:rsid w:val="008074DC"/>
    <w:rsid w:val="0081399B"/>
    <w:rsid w:val="00815404"/>
    <w:rsid w:val="00843A2A"/>
    <w:rsid w:val="008475AE"/>
    <w:rsid w:val="00855025"/>
    <w:rsid w:val="00870255"/>
    <w:rsid w:val="0087199A"/>
    <w:rsid w:val="008736E8"/>
    <w:rsid w:val="008754C6"/>
    <w:rsid w:val="00877124"/>
    <w:rsid w:val="00894184"/>
    <w:rsid w:val="00894742"/>
    <w:rsid w:val="008A75A8"/>
    <w:rsid w:val="008A77AE"/>
    <w:rsid w:val="008B0E21"/>
    <w:rsid w:val="008B686F"/>
    <w:rsid w:val="008C0A56"/>
    <w:rsid w:val="008D13C9"/>
    <w:rsid w:val="008E30C0"/>
    <w:rsid w:val="00901538"/>
    <w:rsid w:val="00911589"/>
    <w:rsid w:val="00920CC8"/>
    <w:rsid w:val="00921AB8"/>
    <w:rsid w:val="009310CC"/>
    <w:rsid w:val="00932443"/>
    <w:rsid w:val="00943572"/>
    <w:rsid w:val="00962AD9"/>
    <w:rsid w:val="0096706F"/>
    <w:rsid w:val="00973057"/>
    <w:rsid w:val="009A01D5"/>
    <w:rsid w:val="009A4C22"/>
    <w:rsid w:val="009A5696"/>
    <w:rsid w:val="009B0146"/>
    <w:rsid w:val="009B428A"/>
    <w:rsid w:val="009C410C"/>
    <w:rsid w:val="009C66E4"/>
    <w:rsid w:val="009D48D8"/>
    <w:rsid w:val="009E1890"/>
    <w:rsid w:val="009E1CD7"/>
    <w:rsid w:val="00A1136B"/>
    <w:rsid w:val="00A11FE2"/>
    <w:rsid w:val="00A127DC"/>
    <w:rsid w:val="00A24D21"/>
    <w:rsid w:val="00A32B13"/>
    <w:rsid w:val="00A41FE0"/>
    <w:rsid w:val="00A42A9E"/>
    <w:rsid w:val="00A47393"/>
    <w:rsid w:val="00A557A4"/>
    <w:rsid w:val="00A629BA"/>
    <w:rsid w:val="00A719D4"/>
    <w:rsid w:val="00A9671D"/>
    <w:rsid w:val="00AA5265"/>
    <w:rsid w:val="00AA57E8"/>
    <w:rsid w:val="00AB0A58"/>
    <w:rsid w:val="00AB591C"/>
    <w:rsid w:val="00AC0A09"/>
    <w:rsid w:val="00AE0FE5"/>
    <w:rsid w:val="00AE568B"/>
    <w:rsid w:val="00AE7E68"/>
    <w:rsid w:val="00B127E1"/>
    <w:rsid w:val="00B1603E"/>
    <w:rsid w:val="00B26DD0"/>
    <w:rsid w:val="00B65995"/>
    <w:rsid w:val="00B65A2A"/>
    <w:rsid w:val="00B80D2E"/>
    <w:rsid w:val="00B81D3A"/>
    <w:rsid w:val="00BA266C"/>
    <w:rsid w:val="00BA6633"/>
    <w:rsid w:val="00BA6E68"/>
    <w:rsid w:val="00BB3173"/>
    <w:rsid w:val="00BD16CF"/>
    <w:rsid w:val="00BD2F28"/>
    <w:rsid w:val="00BE66EE"/>
    <w:rsid w:val="00C17E41"/>
    <w:rsid w:val="00C30F7F"/>
    <w:rsid w:val="00C712B8"/>
    <w:rsid w:val="00C84EE8"/>
    <w:rsid w:val="00CA158E"/>
    <w:rsid w:val="00CA6C34"/>
    <w:rsid w:val="00CB2682"/>
    <w:rsid w:val="00CB336B"/>
    <w:rsid w:val="00CF0317"/>
    <w:rsid w:val="00D070B1"/>
    <w:rsid w:val="00D16567"/>
    <w:rsid w:val="00D340C8"/>
    <w:rsid w:val="00D42D28"/>
    <w:rsid w:val="00D45866"/>
    <w:rsid w:val="00D54B3A"/>
    <w:rsid w:val="00D57025"/>
    <w:rsid w:val="00D6497D"/>
    <w:rsid w:val="00D752B0"/>
    <w:rsid w:val="00D84B2F"/>
    <w:rsid w:val="00D87964"/>
    <w:rsid w:val="00D914DE"/>
    <w:rsid w:val="00D9387C"/>
    <w:rsid w:val="00DA2258"/>
    <w:rsid w:val="00DA6837"/>
    <w:rsid w:val="00DB1D26"/>
    <w:rsid w:val="00DB790F"/>
    <w:rsid w:val="00DD0BF0"/>
    <w:rsid w:val="00DF3119"/>
    <w:rsid w:val="00E14685"/>
    <w:rsid w:val="00E225A2"/>
    <w:rsid w:val="00E22621"/>
    <w:rsid w:val="00E30551"/>
    <w:rsid w:val="00E319BA"/>
    <w:rsid w:val="00E34777"/>
    <w:rsid w:val="00E47405"/>
    <w:rsid w:val="00E51FD8"/>
    <w:rsid w:val="00E521B6"/>
    <w:rsid w:val="00E56034"/>
    <w:rsid w:val="00E603F2"/>
    <w:rsid w:val="00E620CC"/>
    <w:rsid w:val="00E65A27"/>
    <w:rsid w:val="00E65F90"/>
    <w:rsid w:val="00E7013D"/>
    <w:rsid w:val="00E7055D"/>
    <w:rsid w:val="00E91BC6"/>
    <w:rsid w:val="00E926BF"/>
    <w:rsid w:val="00E929B2"/>
    <w:rsid w:val="00EB2143"/>
    <w:rsid w:val="00EB5611"/>
    <w:rsid w:val="00EB7E98"/>
    <w:rsid w:val="00EC5135"/>
    <w:rsid w:val="00ED00FE"/>
    <w:rsid w:val="00EE0B97"/>
    <w:rsid w:val="00EF07A7"/>
    <w:rsid w:val="00F20A7F"/>
    <w:rsid w:val="00F310A9"/>
    <w:rsid w:val="00F45766"/>
    <w:rsid w:val="00F705BA"/>
    <w:rsid w:val="00F736DE"/>
    <w:rsid w:val="00F77F1F"/>
    <w:rsid w:val="00FC1F5E"/>
    <w:rsid w:val="00FC28A7"/>
    <w:rsid w:val="00FD7A3C"/>
    <w:rsid w:val="00FE03AB"/>
    <w:rsid w:val="00FE32AC"/>
    <w:rsid w:val="00FE60F3"/>
    <w:rsid w:val="00FE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4C2"/>
  </w:style>
  <w:style w:type="paragraph" w:styleId="1">
    <w:name w:val="heading 1"/>
    <w:basedOn w:val="a"/>
    <w:next w:val="a"/>
    <w:link w:val="10"/>
    <w:qFormat/>
    <w:rsid w:val="003A737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B2F"/>
  </w:style>
  <w:style w:type="paragraph" w:styleId="a5">
    <w:name w:val="footer"/>
    <w:basedOn w:val="a"/>
    <w:link w:val="a6"/>
    <w:uiPriority w:val="99"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4B2F"/>
  </w:style>
  <w:style w:type="table" w:styleId="a7">
    <w:name w:val="Table Grid"/>
    <w:basedOn w:val="a1"/>
    <w:rsid w:val="0077147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EE0B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E0B97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Body Text Indent"/>
    <w:basedOn w:val="a"/>
    <w:link w:val="ab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E0B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EE0B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E0B9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rsid w:val="00EE0B9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EE0B9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3A737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"/>
    <w:basedOn w:val="a"/>
    <w:unhideWhenUsed/>
    <w:rsid w:val="00AB591C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table" w:customStyle="1" w:styleId="12">
    <w:name w:val="Сетка таблицы1"/>
    <w:basedOn w:val="a1"/>
    <w:next w:val="a7"/>
    <w:rsid w:val="004C7DEA"/>
    <w:pPr>
      <w:spacing w:after="0" w:line="240" w:lineRule="auto"/>
    </w:pPr>
    <w:rPr>
      <w:rFonts w:ascii="Calibri" w:eastAsiaTheme="minorHAns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A629BA"/>
    <w:rPr>
      <w:color w:val="0000FF" w:themeColor="hyperlink"/>
      <w:u w:val="single"/>
    </w:rPr>
  </w:style>
  <w:style w:type="character" w:customStyle="1" w:styleId="em1">
    <w:name w:val="em1"/>
    <w:basedOn w:val="a0"/>
    <w:rsid w:val="00A629BA"/>
  </w:style>
  <w:style w:type="paragraph" w:styleId="af">
    <w:name w:val="Balloon Text"/>
    <w:basedOn w:val="a"/>
    <w:link w:val="af0"/>
    <w:uiPriority w:val="99"/>
    <w:semiHidden/>
    <w:unhideWhenUsed/>
    <w:rsid w:val="00BE66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E66EE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7"/>
    <w:rsid w:val="0066115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rsid w:val="00661156"/>
    <w:pPr>
      <w:spacing w:after="0"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661156"/>
    <w:rPr>
      <w:rFonts w:ascii="Times New Roman" w:eastAsia="Calibri" w:hAnsi="Times New Roman"/>
      <w:sz w:val="20"/>
      <w:szCs w:val="20"/>
      <w:lang w:eastAsia="en-US"/>
    </w:rPr>
  </w:style>
  <w:style w:type="character" w:styleId="af3">
    <w:name w:val="footnote reference"/>
    <w:basedOn w:val="a0"/>
    <w:uiPriority w:val="99"/>
    <w:semiHidden/>
    <w:unhideWhenUsed/>
    <w:rsid w:val="0066115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gramma.ru/RUS/?id=2.0" TargetMode="External"/><Relationship Id="rId18" Type="http://schemas.openxmlformats.org/officeDocument/2006/relationships/hyperlink" Target="https://dicktanty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ilyabirman.ru/projects/therules/web2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s.1september.ru/index.php?year=2007&amp;num=22" TargetMode="External"/><Relationship Id="rId17" Type="http://schemas.openxmlformats.org/officeDocument/2006/relationships/hyperlink" Target="http://rus.1september.ru/urok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://gramota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slovari.ru/start.aspx?s=0&amp;p=305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est-language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interneturok.ru/" TargetMode="External"/><Relationship Id="rId19" Type="http://schemas.openxmlformats.org/officeDocument/2006/relationships/hyperlink" Target="https://therule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cation.yandex.ru/lab/classes/392336/library/russian/" TargetMode="External"/><Relationship Id="rId14" Type="http://schemas.openxmlformats.org/officeDocument/2006/relationships/hyperlink" Target="https://edu.skysmart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4915</Words>
  <Characters>28021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32871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10</cp:revision>
  <cp:lastPrinted>2024-10-09T13:33:00Z</cp:lastPrinted>
  <dcterms:created xsi:type="dcterms:W3CDTF">2024-09-12T03:22:00Z</dcterms:created>
  <dcterms:modified xsi:type="dcterms:W3CDTF">2024-10-29T14:38:00Z</dcterms:modified>
</cp:coreProperties>
</file>